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EF" w:rsidRPr="00A31441" w:rsidRDefault="00420BBB" w:rsidP="0018129B">
      <w:pPr>
        <w:jc w:val="center"/>
        <w:rPr>
          <w:rFonts w:ascii="Georgia" w:eastAsia="標楷體" w:hAnsi="Georgia"/>
          <w:noProof/>
        </w:rPr>
      </w:pPr>
      <w:r w:rsidRPr="00420BBB">
        <w:rPr>
          <w:noProof/>
        </w:rPr>
        <w:t xml:space="preserve"> </w:t>
      </w:r>
      <w:r>
        <w:rPr>
          <w:noProof/>
        </w:rPr>
        <w:drawing>
          <wp:inline distT="0" distB="0" distL="0" distR="0" wp14:anchorId="2EFC4C43" wp14:editId="200671B8">
            <wp:extent cx="1656805" cy="430664"/>
            <wp:effectExtent l="0" t="0" r="635" b="762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9"/>
                    <a:stretch>
                      <a:fillRect/>
                    </a:stretch>
                  </pic:blipFill>
                  <pic:spPr>
                    <a:xfrm>
                      <a:off x="0" y="0"/>
                      <a:ext cx="1656805" cy="430664"/>
                    </a:xfrm>
                    <a:prstGeom prst="rect">
                      <a:avLst/>
                    </a:prstGeom>
                  </pic:spPr>
                </pic:pic>
              </a:graphicData>
            </a:graphic>
          </wp:inline>
        </w:drawing>
      </w:r>
    </w:p>
    <w:p w:rsidR="002E68EF" w:rsidRPr="00A31441" w:rsidRDefault="002E68EF">
      <w:pPr>
        <w:rPr>
          <w:rFonts w:ascii="Georgia" w:eastAsia="標楷體" w:hAnsi="Georgia"/>
          <w:noProof/>
        </w:rPr>
      </w:pPr>
    </w:p>
    <w:p w:rsidR="002E68EF" w:rsidRPr="00806C67" w:rsidRDefault="003A5F7F" w:rsidP="00176411">
      <w:pPr>
        <w:spacing w:afterLines="100" w:after="360"/>
        <w:jc w:val="center"/>
        <w:rPr>
          <w:rFonts w:eastAsia="標楷體" w:cstheme="minorHAnsi"/>
          <w:b/>
          <w:sz w:val="20"/>
          <w:szCs w:val="20"/>
        </w:rPr>
      </w:pPr>
      <w:r>
        <w:rPr>
          <w:rFonts w:eastAsia="標楷體" w:cstheme="minorHAnsi" w:hint="eastAsia"/>
          <w:b/>
          <w:sz w:val="20"/>
          <w:szCs w:val="20"/>
        </w:rPr>
        <w:t xml:space="preserve">2017 </w:t>
      </w:r>
      <w:r w:rsidR="006F3FB3" w:rsidRPr="00806C67">
        <w:rPr>
          <w:rFonts w:eastAsia="標楷體" w:cstheme="minorHAnsi"/>
          <w:b/>
          <w:sz w:val="20"/>
          <w:szCs w:val="20"/>
        </w:rPr>
        <w:t>CSR Stakeholders' Survey</w:t>
      </w:r>
    </w:p>
    <w:p w:rsidR="006F3FB3" w:rsidRPr="006E09FC" w:rsidRDefault="006F3FB3" w:rsidP="008A3C05">
      <w:pPr>
        <w:rPr>
          <w:rFonts w:eastAsia="標楷體" w:cstheme="minorHAnsi"/>
          <w:sz w:val="20"/>
          <w:szCs w:val="20"/>
        </w:rPr>
      </w:pPr>
      <w:r w:rsidRPr="00806C67">
        <w:rPr>
          <w:rFonts w:eastAsia="標楷體" w:cstheme="minorHAnsi"/>
          <w:sz w:val="20"/>
          <w:szCs w:val="20"/>
        </w:rPr>
        <w:t xml:space="preserve">Corporate Social Responsibility (CSR) is a process for companies to integrate social, environmental, </w:t>
      </w:r>
      <w:proofErr w:type="gramStart"/>
      <w:r w:rsidRPr="00806C67">
        <w:rPr>
          <w:rFonts w:eastAsia="標楷體" w:cstheme="minorHAnsi"/>
          <w:sz w:val="20"/>
          <w:szCs w:val="20"/>
        </w:rPr>
        <w:t>ethical</w:t>
      </w:r>
      <w:proofErr w:type="gramEnd"/>
      <w:r w:rsidRPr="00806C67">
        <w:rPr>
          <w:rFonts w:eastAsia="標楷體" w:cstheme="minorHAnsi"/>
          <w:sz w:val="20"/>
          <w:szCs w:val="20"/>
        </w:rPr>
        <w:t xml:space="preserve"> and human rights concerns into their operations and core strategy, in close collaboration with their stakeholders. ASUS has published Corporate Social Responsibility Report since 2008 and will continue to publish its "201</w:t>
      </w:r>
      <w:r w:rsidR="00914678">
        <w:rPr>
          <w:rFonts w:eastAsia="標楷體" w:cstheme="minorHAnsi" w:hint="eastAsia"/>
          <w:sz w:val="20"/>
          <w:szCs w:val="20"/>
        </w:rPr>
        <w:t>7</w:t>
      </w:r>
      <w:r w:rsidRPr="00806C67">
        <w:rPr>
          <w:rFonts w:eastAsia="標楷體" w:cstheme="minorHAnsi"/>
          <w:sz w:val="20"/>
          <w:szCs w:val="20"/>
        </w:rPr>
        <w:t xml:space="preserve"> CSR Report" in 201</w:t>
      </w:r>
      <w:r w:rsidR="00914678">
        <w:rPr>
          <w:rFonts w:eastAsia="標楷體" w:cstheme="minorHAnsi" w:hint="eastAsia"/>
          <w:sz w:val="20"/>
          <w:szCs w:val="20"/>
        </w:rPr>
        <w:t>8</w:t>
      </w:r>
      <w:r w:rsidRPr="00806C67">
        <w:rPr>
          <w:rFonts w:eastAsia="標楷體" w:cstheme="minorHAnsi"/>
          <w:sz w:val="20"/>
          <w:szCs w:val="20"/>
        </w:rPr>
        <w:t xml:space="preserve"> </w:t>
      </w:r>
      <w:r w:rsidR="00914678">
        <w:rPr>
          <w:rFonts w:eastAsia="標楷體" w:cstheme="minorHAnsi" w:hint="eastAsia"/>
          <w:sz w:val="20"/>
          <w:szCs w:val="20"/>
        </w:rPr>
        <w:t>May</w:t>
      </w:r>
      <w:r w:rsidRPr="00806C67">
        <w:rPr>
          <w:rFonts w:eastAsia="標楷體" w:cstheme="minorHAnsi"/>
          <w:sz w:val="20"/>
          <w:szCs w:val="20"/>
        </w:rPr>
        <w:t xml:space="preserve">.  In order to </w:t>
      </w:r>
      <w:r w:rsidRPr="008A3C05">
        <w:rPr>
          <w:rFonts w:eastAsia="標楷體" w:cstheme="minorHAnsi"/>
          <w:sz w:val="20"/>
          <w:szCs w:val="20"/>
        </w:rPr>
        <w:t xml:space="preserve">communicate effectively with our stakeholders and have a clear view of the CSR issues that may be important to them or draw their attentions, we </w:t>
      </w:r>
      <w:r w:rsidR="00E23092" w:rsidRPr="006E09FC">
        <w:rPr>
          <w:rFonts w:eastAsia="標楷體" w:cstheme="minorHAnsi"/>
          <w:sz w:val="20"/>
          <w:szCs w:val="20"/>
        </w:rPr>
        <w:t xml:space="preserve">invite you to </w:t>
      </w:r>
      <w:r w:rsidRPr="006E09FC">
        <w:rPr>
          <w:rFonts w:eastAsia="標楷體" w:cstheme="minorHAnsi"/>
          <w:sz w:val="20"/>
          <w:szCs w:val="20"/>
        </w:rPr>
        <w:t>provide us your precious comments and suggestions</w:t>
      </w:r>
      <w:r w:rsidR="00E23092" w:rsidRPr="006E09FC">
        <w:rPr>
          <w:rFonts w:eastAsia="標楷體" w:cstheme="minorHAnsi"/>
          <w:sz w:val="20"/>
          <w:szCs w:val="20"/>
        </w:rPr>
        <w:t xml:space="preserve"> through this survey</w:t>
      </w:r>
      <w:r w:rsidRPr="006E09FC">
        <w:rPr>
          <w:rFonts w:eastAsia="標楷體" w:cstheme="minorHAnsi"/>
          <w:sz w:val="20"/>
          <w:szCs w:val="20"/>
        </w:rPr>
        <w:t>. We value them greatly as an opportunity of making improvement for the company and these will be the fundamental reference of the information disclosure in our annual CSR report.</w:t>
      </w:r>
    </w:p>
    <w:p w:rsidR="008A3C05" w:rsidRPr="006E09FC" w:rsidRDefault="008A3C05" w:rsidP="008A3C05">
      <w:pPr>
        <w:rPr>
          <w:rFonts w:eastAsia="標楷體" w:cstheme="minorHAnsi"/>
          <w:sz w:val="20"/>
          <w:szCs w:val="20"/>
        </w:rPr>
      </w:pPr>
    </w:p>
    <w:p w:rsidR="008A3C05" w:rsidRDefault="008A3C05" w:rsidP="00B1285E">
      <w:pPr>
        <w:rPr>
          <w:rFonts w:eastAsia="標楷體" w:cstheme="minorHAnsi"/>
          <w:sz w:val="20"/>
          <w:szCs w:val="20"/>
        </w:rPr>
      </w:pPr>
      <w:r w:rsidRPr="00B1285E">
        <w:rPr>
          <w:rFonts w:eastAsia="標楷體" w:cstheme="minorHAnsi"/>
          <w:sz w:val="20"/>
          <w:szCs w:val="20"/>
        </w:rPr>
        <w:t>The relation between you and ASUS (Please choose ONE below, o</w:t>
      </w:r>
      <w:r w:rsidR="00B1285E">
        <w:rPr>
          <w:rFonts w:eastAsia="標楷體" w:cstheme="minorHAnsi"/>
          <w:sz w:val="20"/>
          <w:szCs w:val="20"/>
        </w:rPr>
        <w:t>r the survey will be invalid.):</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399"/>
        <w:gridCol w:w="1712"/>
        <w:gridCol w:w="2497"/>
        <w:gridCol w:w="2105"/>
      </w:tblGrid>
      <w:tr w:rsidR="00B1285E" w:rsidTr="00B1285E">
        <w:tc>
          <w:tcPr>
            <w:tcW w:w="1809" w:type="dxa"/>
          </w:tcPr>
          <w:p w:rsidR="00B1285E" w:rsidRDefault="00B1285E" w:rsidP="00B1285E">
            <w:pPr>
              <w:rPr>
                <w:rFonts w:eastAsia="標楷體" w:cstheme="minorHAnsi"/>
                <w:sz w:val="20"/>
                <w:szCs w:val="20"/>
              </w:rPr>
            </w:pPr>
            <w:r>
              <w:rPr>
                <w:rFonts w:eastAsia="標楷體" w:cstheme="minorHAnsi"/>
                <w:sz w:val="22"/>
                <w:szCs w:val="26"/>
              </w:rPr>
              <w:fldChar w:fldCharType="begin">
                <w:ffData>
                  <w:name w:val="Check1"/>
                  <w:enabled/>
                  <w:calcOnExit w:val="0"/>
                  <w:checkBox>
                    <w:sizeAuto/>
                    <w:default w:val="0"/>
                  </w:checkBox>
                </w:ffData>
              </w:fldChar>
            </w:r>
            <w:bookmarkStart w:id="0" w:name="Check1"/>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sidR="00751E24">
              <w:rPr>
                <w:rFonts w:eastAsia="標楷體" w:cstheme="minorHAnsi"/>
                <w:sz w:val="22"/>
                <w:szCs w:val="26"/>
              </w:rPr>
            </w:r>
            <w:r w:rsidR="00751E24">
              <w:rPr>
                <w:rFonts w:eastAsia="標楷體" w:cstheme="minorHAnsi"/>
                <w:sz w:val="22"/>
                <w:szCs w:val="26"/>
              </w:rPr>
              <w:fldChar w:fldCharType="separate"/>
            </w:r>
            <w:r>
              <w:rPr>
                <w:rFonts w:eastAsia="標楷體" w:cstheme="minorHAnsi"/>
                <w:sz w:val="22"/>
                <w:szCs w:val="26"/>
              </w:rPr>
              <w:fldChar w:fldCharType="end"/>
            </w:r>
            <w:bookmarkEnd w:id="0"/>
            <w:r w:rsidRPr="006E09FC">
              <w:rPr>
                <w:rFonts w:eastAsia="標楷體" w:cstheme="minorHAnsi"/>
                <w:sz w:val="20"/>
                <w:szCs w:val="20"/>
              </w:rPr>
              <w:t xml:space="preserve"> Employee</w:t>
            </w:r>
          </w:p>
        </w:tc>
        <w:tc>
          <w:tcPr>
            <w:tcW w:w="2399" w:type="dxa"/>
          </w:tcPr>
          <w:p w:rsidR="00B1285E" w:rsidRDefault="00B1285E" w:rsidP="00B1285E">
            <w:pPr>
              <w:rPr>
                <w:rFonts w:eastAsia="標楷體" w:cstheme="minorHAnsi"/>
                <w:sz w:val="20"/>
                <w:szCs w:val="20"/>
              </w:rPr>
            </w:pPr>
            <w:r>
              <w:rPr>
                <w:rFonts w:eastAsia="標楷體" w:cstheme="minorHAnsi"/>
                <w:sz w:val="22"/>
                <w:szCs w:val="26"/>
              </w:rPr>
              <w:fldChar w:fldCharType="begin">
                <w:ffData>
                  <w:name w:val="Check1"/>
                  <w:enabled/>
                  <w:calcOnExit w:val="0"/>
                  <w:checkBox>
                    <w:sizeAuto/>
                    <w:default w:val="0"/>
                  </w:checkBox>
                </w:ffData>
              </w:fldChar>
            </w:r>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sidR="00751E24">
              <w:rPr>
                <w:rFonts w:eastAsia="標楷體" w:cstheme="minorHAnsi"/>
                <w:sz w:val="22"/>
                <w:szCs w:val="26"/>
              </w:rPr>
            </w:r>
            <w:r w:rsidR="00751E24">
              <w:rPr>
                <w:rFonts w:eastAsia="標楷體" w:cstheme="minorHAnsi"/>
                <w:sz w:val="22"/>
                <w:szCs w:val="26"/>
              </w:rPr>
              <w:fldChar w:fldCharType="separate"/>
            </w:r>
            <w:r>
              <w:rPr>
                <w:rFonts w:eastAsia="標楷體" w:cstheme="minorHAnsi"/>
                <w:sz w:val="22"/>
                <w:szCs w:val="26"/>
              </w:rPr>
              <w:fldChar w:fldCharType="end"/>
            </w:r>
            <w:r w:rsidRPr="006E09FC">
              <w:rPr>
                <w:rFonts w:eastAsia="標楷體" w:cstheme="minorHAnsi"/>
                <w:sz w:val="20"/>
                <w:szCs w:val="20"/>
              </w:rPr>
              <w:t xml:space="preserve"> Shareholder</w:t>
            </w:r>
          </w:p>
        </w:tc>
        <w:tc>
          <w:tcPr>
            <w:tcW w:w="1712" w:type="dxa"/>
          </w:tcPr>
          <w:p w:rsidR="00B1285E" w:rsidRDefault="00B1285E" w:rsidP="00B1285E">
            <w:pPr>
              <w:rPr>
                <w:rFonts w:eastAsia="標楷體" w:cstheme="minorHAnsi"/>
                <w:sz w:val="20"/>
                <w:szCs w:val="20"/>
              </w:rPr>
            </w:pPr>
            <w:r>
              <w:rPr>
                <w:rFonts w:eastAsia="標楷體" w:cstheme="minorHAnsi"/>
                <w:sz w:val="22"/>
                <w:szCs w:val="26"/>
              </w:rPr>
              <w:fldChar w:fldCharType="begin">
                <w:ffData>
                  <w:name w:val=""/>
                  <w:enabled/>
                  <w:calcOnExit w:val="0"/>
                  <w:checkBox>
                    <w:sizeAuto/>
                    <w:default w:val="0"/>
                  </w:checkBox>
                </w:ffData>
              </w:fldChar>
            </w:r>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sidR="00751E24">
              <w:rPr>
                <w:rFonts w:eastAsia="標楷體" w:cstheme="minorHAnsi"/>
                <w:sz w:val="22"/>
                <w:szCs w:val="26"/>
              </w:rPr>
            </w:r>
            <w:r w:rsidR="00751E24">
              <w:rPr>
                <w:rFonts w:eastAsia="標楷體" w:cstheme="minorHAnsi"/>
                <w:sz w:val="22"/>
                <w:szCs w:val="26"/>
              </w:rPr>
              <w:fldChar w:fldCharType="separate"/>
            </w:r>
            <w:r>
              <w:rPr>
                <w:rFonts w:eastAsia="標楷體" w:cstheme="minorHAnsi"/>
                <w:sz w:val="22"/>
                <w:szCs w:val="26"/>
              </w:rPr>
              <w:fldChar w:fldCharType="end"/>
            </w:r>
            <w:r w:rsidRPr="006E09FC">
              <w:rPr>
                <w:rFonts w:eastAsia="標楷體" w:cstheme="minorHAnsi"/>
                <w:sz w:val="20"/>
                <w:szCs w:val="20"/>
              </w:rPr>
              <w:t xml:space="preserve"> Supplier</w:t>
            </w:r>
          </w:p>
        </w:tc>
        <w:tc>
          <w:tcPr>
            <w:tcW w:w="2497" w:type="dxa"/>
          </w:tcPr>
          <w:p w:rsidR="00B1285E" w:rsidRDefault="00B1285E" w:rsidP="00B1285E">
            <w:pPr>
              <w:rPr>
                <w:rFonts w:eastAsia="標楷體" w:cstheme="minorHAnsi"/>
                <w:sz w:val="20"/>
                <w:szCs w:val="20"/>
              </w:rPr>
            </w:pPr>
            <w:r>
              <w:rPr>
                <w:rFonts w:eastAsia="標楷體" w:cstheme="minorHAnsi"/>
                <w:sz w:val="22"/>
                <w:szCs w:val="26"/>
              </w:rPr>
              <w:fldChar w:fldCharType="begin">
                <w:ffData>
                  <w:name w:val="Check1"/>
                  <w:enabled/>
                  <w:calcOnExit w:val="0"/>
                  <w:checkBox>
                    <w:sizeAuto/>
                    <w:default w:val="0"/>
                  </w:checkBox>
                </w:ffData>
              </w:fldChar>
            </w:r>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sidR="00751E24">
              <w:rPr>
                <w:rFonts w:eastAsia="標楷體" w:cstheme="minorHAnsi"/>
                <w:sz w:val="22"/>
                <w:szCs w:val="26"/>
              </w:rPr>
            </w:r>
            <w:r w:rsidR="00751E24">
              <w:rPr>
                <w:rFonts w:eastAsia="標楷體" w:cstheme="minorHAnsi"/>
                <w:sz w:val="22"/>
                <w:szCs w:val="26"/>
              </w:rPr>
              <w:fldChar w:fldCharType="separate"/>
            </w:r>
            <w:r>
              <w:rPr>
                <w:rFonts w:eastAsia="標楷體" w:cstheme="minorHAnsi"/>
                <w:sz w:val="22"/>
                <w:szCs w:val="26"/>
              </w:rPr>
              <w:fldChar w:fldCharType="end"/>
            </w:r>
            <w:r w:rsidRPr="006E09FC">
              <w:rPr>
                <w:rFonts w:eastAsia="標楷體" w:cstheme="minorHAnsi"/>
                <w:sz w:val="20"/>
                <w:szCs w:val="20"/>
              </w:rPr>
              <w:t xml:space="preserve"> Client/Customer</w:t>
            </w:r>
          </w:p>
        </w:tc>
        <w:tc>
          <w:tcPr>
            <w:tcW w:w="2105" w:type="dxa"/>
          </w:tcPr>
          <w:p w:rsidR="00B1285E" w:rsidRDefault="00B1285E" w:rsidP="00B1285E">
            <w:pPr>
              <w:rPr>
                <w:rFonts w:eastAsia="標楷體" w:cstheme="minorHAnsi"/>
                <w:sz w:val="20"/>
                <w:szCs w:val="20"/>
              </w:rPr>
            </w:pPr>
            <w:r>
              <w:rPr>
                <w:rFonts w:eastAsia="標楷體" w:cstheme="minorHAnsi"/>
                <w:sz w:val="22"/>
                <w:szCs w:val="26"/>
              </w:rPr>
              <w:fldChar w:fldCharType="begin">
                <w:ffData>
                  <w:name w:val="Check1"/>
                  <w:enabled/>
                  <w:calcOnExit w:val="0"/>
                  <w:checkBox>
                    <w:sizeAuto/>
                    <w:default w:val="0"/>
                  </w:checkBox>
                </w:ffData>
              </w:fldChar>
            </w:r>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sidR="00751E24">
              <w:rPr>
                <w:rFonts w:eastAsia="標楷體" w:cstheme="minorHAnsi"/>
                <w:sz w:val="22"/>
                <w:szCs w:val="26"/>
              </w:rPr>
            </w:r>
            <w:r w:rsidR="00751E24">
              <w:rPr>
                <w:rFonts w:eastAsia="標楷體" w:cstheme="minorHAnsi"/>
                <w:sz w:val="22"/>
                <w:szCs w:val="26"/>
              </w:rPr>
              <w:fldChar w:fldCharType="separate"/>
            </w:r>
            <w:r>
              <w:rPr>
                <w:rFonts w:eastAsia="標楷體" w:cstheme="minorHAnsi"/>
                <w:sz w:val="22"/>
                <w:szCs w:val="26"/>
              </w:rPr>
              <w:fldChar w:fldCharType="end"/>
            </w:r>
            <w:r w:rsidRPr="006E09FC">
              <w:rPr>
                <w:rFonts w:eastAsia="標楷體" w:cstheme="minorHAnsi"/>
                <w:sz w:val="20"/>
                <w:szCs w:val="20"/>
              </w:rPr>
              <w:t xml:space="preserve"> </w:t>
            </w:r>
            <w:r>
              <w:rPr>
                <w:rFonts w:eastAsia="標楷體" w:cstheme="minorHAnsi" w:hint="eastAsia"/>
                <w:sz w:val="20"/>
                <w:szCs w:val="20"/>
              </w:rPr>
              <w:t>Media</w:t>
            </w:r>
          </w:p>
        </w:tc>
      </w:tr>
      <w:tr w:rsidR="00B1285E" w:rsidTr="00B1285E">
        <w:tc>
          <w:tcPr>
            <w:tcW w:w="1809" w:type="dxa"/>
          </w:tcPr>
          <w:p w:rsidR="00B1285E" w:rsidRDefault="00B1285E" w:rsidP="00B1285E">
            <w:pPr>
              <w:rPr>
                <w:rFonts w:eastAsia="標楷體" w:cstheme="minorHAnsi"/>
                <w:sz w:val="20"/>
                <w:szCs w:val="20"/>
              </w:rPr>
            </w:pPr>
            <w:r>
              <w:rPr>
                <w:rFonts w:eastAsia="標楷體" w:cstheme="minorHAnsi"/>
                <w:sz w:val="22"/>
                <w:szCs w:val="26"/>
              </w:rPr>
              <w:fldChar w:fldCharType="begin">
                <w:ffData>
                  <w:name w:val="Check1"/>
                  <w:enabled/>
                  <w:calcOnExit w:val="0"/>
                  <w:checkBox>
                    <w:sizeAuto/>
                    <w:default w:val="0"/>
                  </w:checkBox>
                </w:ffData>
              </w:fldChar>
            </w:r>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sidR="00751E24">
              <w:rPr>
                <w:rFonts w:eastAsia="標楷體" w:cstheme="minorHAnsi"/>
                <w:sz w:val="22"/>
                <w:szCs w:val="26"/>
              </w:rPr>
            </w:r>
            <w:r w:rsidR="00751E24">
              <w:rPr>
                <w:rFonts w:eastAsia="標楷體" w:cstheme="minorHAnsi"/>
                <w:sz w:val="22"/>
                <w:szCs w:val="26"/>
              </w:rPr>
              <w:fldChar w:fldCharType="separate"/>
            </w:r>
            <w:r>
              <w:rPr>
                <w:rFonts w:eastAsia="標楷體" w:cstheme="minorHAnsi"/>
                <w:sz w:val="22"/>
                <w:szCs w:val="26"/>
              </w:rPr>
              <w:fldChar w:fldCharType="end"/>
            </w:r>
            <w:r w:rsidRPr="006E09FC">
              <w:rPr>
                <w:rFonts w:eastAsia="標楷體" w:cstheme="minorHAnsi"/>
                <w:sz w:val="20"/>
                <w:szCs w:val="20"/>
              </w:rPr>
              <w:t xml:space="preserve"> Community</w:t>
            </w:r>
          </w:p>
        </w:tc>
        <w:tc>
          <w:tcPr>
            <w:tcW w:w="2399" w:type="dxa"/>
          </w:tcPr>
          <w:p w:rsidR="00B1285E" w:rsidRDefault="00B1285E" w:rsidP="00B1285E">
            <w:pPr>
              <w:rPr>
                <w:rFonts w:eastAsia="標楷體" w:cstheme="minorHAnsi"/>
                <w:sz w:val="20"/>
                <w:szCs w:val="20"/>
              </w:rPr>
            </w:pPr>
            <w:r>
              <w:rPr>
                <w:rFonts w:eastAsia="標楷體" w:cstheme="minorHAnsi"/>
                <w:sz w:val="22"/>
                <w:szCs w:val="26"/>
              </w:rPr>
              <w:fldChar w:fldCharType="begin">
                <w:ffData>
                  <w:name w:val="Check1"/>
                  <w:enabled/>
                  <w:calcOnExit w:val="0"/>
                  <w:checkBox>
                    <w:sizeAuto/>
                    <w:default w:val="0"/>
                  </w:checkBox>
                </w:ffData>
              </w:fldChar>
            </w:r>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sidR="00751E24">
              <w:rPr>
                <w:rFonts w:eastAsia="標楷體" w:cstheme="minorHAnsi"/>
                <w:sz w:val="22"/>
                <w:szCs w:val="26"/>
              </w:rPr>
            </w:r>
            <w:r w:rsidR="00751E24">
              <w:rPr>
                <w:rFonts w:eastAsia="標楷體" w:cstheme="minorHAnsi"/>
                <w:sz w:val="22"/>
                <w:szCs w:val="26"/>
              </w:rPr>
              <w:fldChar w:fldCharType="separate"/>
            </w:r>
            <w:r>
              <w:rPr>
                <w:rFonts w:eastAsia="標楷體" w:cstheme="minorHAnsi"/>
                <w:sz w:val="22"/>
                <w:szCs w:val="26"/>
              </w:rPr>
              <w:fldChar w:fldCharType="end"/>
            </w:r>
            <w:r w:rsidRPr="006E09FC">
              <w:rPr>
                <w:rFonts w:eastAsia="標楷體" w:cstheme="minorHAnsi"/>
                <w:sz w:val="20"/>
                <w:szCs w:val="20"/>
              </w:rPr>
              <w:t xml:space="preserve"> Government Agency</w:t>
            </w:r>
          </w:p>
        </w:tc>
        <w:tc>
          <w:tcPr>
            <w:tcW w:w="1712" w:type="dxa"/>
          </w:tcPr>
          <w:p w:rsidR="00B1285E" w:rsidRDefault="00B1285E" w:rsidP="00B1285E">
            <w:pPr>
              <w:rPr>
                <w:rFonts w:eastAsia="標楷體" w:cstheme="minorHAnsi"/>
                <w:sz w:val="20"/>
                <w:szCs w:val="20"/>
              </w:rPr>
            </w:pPr>
            <w:r>
              <w:rPr>
                <w:rFonts w:eastAsia="標楷體" w:cstheme="minorHAnsi"/>
                <w:sz w:val="22"/>
                <w:szCs w:val="26"/>
              </w:rPr>
              <w:fldChar w:fldCharType="begin">
                <w:ffData>
                  <w:name w:val="Check1"/>
                  <w:enabled/>
                  <w:calcOnExit w:val="0"/>
                  <w:checkBox>
                    <w:sizeAuto/>
                    <w:default w:val="0"/>
                  </w:checkBox>
                </w:ffData>
              </w:fldChar>
            </w:r>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sidR="00751E24">
              <w:rPr>
                <w:rFonts w:eastAsia="標楷體" w:cstheme="minorHAnsi"/>
                <w:sz w:val="22"/>
                <w:szCs w:val="26"/>
              </w:rPr>
            </w:r>
            <w:r w:rsidR="00751E24">
              <w:rPr>
                <w:rFonts w:eastAsia="標楷體" w:cstheme="minorHAnsi"/>
                <w:sz w:val="22"/>
                <w:szCs w:val="26"/>
              </w:rPr>
              <w:fldChar w:fldCharType="separate"/>
            </w:r>
            <w:r>
              <w:rPr>
                <w:rFonts w:eastAsia="標楷體" w:cstheme="minorHAnsi"/>
                <w:sz w:val="22"/>
                <w:szCs w:val="26"/>
              </w:rPr>
              <w:fldChar w:fldCharType="end"/>
            </w:r>
            <w:r w:rsidRPr="006E09FC">
              <w:rPr>
                <w:rFonts w:eastAsia="標楷體" w:cstheme="minorHAnsi"/>
                <w:sz w:val="20"/>
                <w:szCs w:val="20"/>
              </w:rPr>
              <w:t xml:space="preserve"> </w:t>
            </w:r>
            <w:r>
              <w:rPr>
                <w:rFonts w:eastAsia="標楷體" w:cstheme="minorHAnsi" w:hint="eastAsia"/>
                <w:sz w:val="20"/>
                <w:szCs w:val="20"/>
              </w:rPr>
              <w:t>NPO/</w:t>
            </w:r>
            <w:r w:rsidRPr="006E09FC">
              <w:rPr>
                <w:rFonts w:eastAsia="標楷體" w:cstheme="minorHAnsi"/>
                <w:sz w:val="20"/>
                <w:szCs w:val="20"/>
              </w:rPr>
              <w:t>NGO</w:t>
            </w:r>
          </w:p>
        </w:tc>
        <w:tc>
          <w:tcPr>
            <w:tcW w:w="2497" w:type="dxa"/>
          </w:tcPr>
          <w:p w:rsidR="00B1285E" w:rsidRDefault="00B1285E" w:rsidP="00B1285E">
            <w:pPr>
              <w:rPr>
                <w:rFonts w:eastAsia="標楷體" w:cstheme="minorHAnsi"/>
                <w:sz w:val="20"/>
                <w:szCs w:val="20"/>
              </w:rPr>
            </w:pPr>
            <w:r>
              <w:rPr>
                <w:rFonts w:eastAsia="標楷體" w:cstheme="minorHAnsi"/>
                <w:sz w:val="22"/>
                <w:szCs w:val="26"/>
              </w:rPr>
              <w:fldChar w:fldCharType="begin">
                <w:ffData>
                  <w:name w:val="Check1"/>
                  <w:enabled/>
                  <w:calcOnExit w:val="0"/>
                  <w:checkBox>
                    <w:sizeAuto/>
                    <w:default w:val="0"/>
                  </w:checkBox>
                </w:ffData>
              </w:fldChar>
            </w:r>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sidR="00751E24">
              <w:rPr>
                <w:rFonts w:eastAsia="標楷體" w:cstheme="minorHAnsi"/>
                <w:sz w:val="22"/>
                <w:szCs w:val="26"/>
              </w:rPr>
            </w:r>
            <w:r w:rsidR="00751E24">
              <w:rPr>
                <w:rFonts w:eastAsia="標楷體" w:cstheme="minorHAnsi"/>
                <w:sz w:val="22"/>
                <w:szCs w:val="26"/>
              </w:rPr>
              <w:fldChar w:fldCharType="separate"/>
            </w:r>
            <w:r>
              <w:rPr>
                <w:rFonts w:eastAsia="標楷體" w:cstheme="minorHAnsi"/>
                <w:sz w:val="22"/>
                <w:szCs w:val="26"/>
              </w:rPr>
              <w:fldChar w:fldCharType="end"/>
            </w:r>
            <w:r w:rsidRPr="006E09FC">
              <w:rPr>
                <w:rFonts w:eastAsia="標楷體" w:cstheme="minorHAnsi"/>
                <w:sz w:val="20"/>
                <w:szCs w:val="20"/>
              </w:rPr>
              <w:t xml:space="preserve"> Academic/Consultancy</w:t>
            </w:r>
          </w:p>
        </w:tc>
        <w:tc>
          <w:tcPr>
            <w:tcW w:w="2105" w:type="dxa"/>
          </w:tcPr>
          <w:p w:rsidR="00B1285E" w:rsidRDefault="00B1285E" w:rsidP="00B1285E">
            <w:pPr>
              <w:rPr>
                <w:rFonts w:eastAsia="標楷體" w:cstheme="minorHAnsi"/>
                <w:sz w:val="20"/>
                <w:szCs w:val="20"/>
              </w:rPr>
            </w:pPr>
          </w:p>
        </w:tc>
      </w:tr>
      <w:tr w:rsidR="00B1285E" w:rsidTr="00B1285E">
        <w:tc>
          <w:tcPr>
            <w:tcW w:w="4208" w:type="dxa"/>
            <w:gridSpan w:val="2"/>
          </w:tcPr>
          <w:p w:rsidR="00B1285E" w:rsidRDefault="00B1285E" w:rsidP="00B1285E">
            <w:pPr>
              <w:rPr>
                <w:rFonts w:eastAsia="標楷體" w:cstheme="minorHAnsi"/>
                <w:sz w:val="22"/>
                <w:szCs w:val="26"/>
              </w:rPr>
            </w:pPr>
            <w:r>
              <w:rPr>
                <w:rFonts w:eastAsia="標楷體" w:cstheme="minorHAnsi"/>
                <w:sz w:val="22"/>
                <w:szCs w:val="26"/>
              </w:rPr>
              <w:fldChar w:fldCharType="begin">
                <w:ffData>
                  <w:name w:val="Check1"/>
                  <w:enabled/>
                  <w:calcOnExit w:val="0"/>
                  <w:checkBox>
                    <w:sizeAuto/>
                    <w:default w:val="0"/>
                  </w:checkBox>
                </w:ffData>
              </w:fldChar>
            </w:r>
            <w:r>
              <w:rPr>
                <w:rFonts w:eastAsia="標楷體" w:cstheme="minorHAnsi"/>
                <w:sz w:val="22"/>
                <w:szCs w:val="26"/>
              </w:rPr>
              <w:instrText xml:space="preserve"> </w:instrText>
            </w:r>
            <w:r>
              <w:rPr>
                <w:rFonts w:eastAsia="標楷體" w:cstheme="minorHAnsi" w:hint="eastAsia"/>
                <w:sz w:val="22"/>
                <w:szCs w:val="26"/>
              </w:rPr>
              <w:instrText>FORMCHECKBOX</w:instrText>
            </w:r>
            <w:r>
              <w:rPr>
                <w:rFonts w:eastAsia="標楷體" w:cstheme="minorHAnsi"/>
                <w:sz w:val="22"/>
                <w:szCs w:val="26"/>
              </w:rPr>
              <w:instrText xml:space="preserve"> </w:instrText>
            </w:r>
            <w:r w:rsidR="00751E24">
              <w:rPr>
                <w:rFonts w:eastAsia="標楷體" w:cstheme="minorHAnsi"/>
                <w:sz w:val="22"/>
                <w:szCs w:val="26"/>
              </w:rPr>
            </w:r>
            <w:r w:rsidR="00751E24">
              <w:rPr>
                <w:rFonts w:eastAsia="標楷體" w:cstheme="minorHAnsi"/>
                <w:sz w:val="22"/>
                <w:szCs w:val="26"/>
              </w:rPr>
              <w:fldChar w:fldCharType="separate"/>
            </w:r>
            <w:r>
              <w:rPr>
                <w:rFonts w:eastAsia="標楷體" w:cstheme="minorHAnsi"/>
                <w:sz w:val="22"/>
                <w:szCs w:val="26"/>
              </w:rPr>
              <w:fldChar w:fldCharType="end"/>
            </w:r>
            <w:r w:rsidRPr="006E09FC">
              <w:rPr>
                <w:rFonts w:eastAsia="標楷體" w:cstheme="minorHAnsi"/>
                <w:sz w:val="20"/>
                <w:szCs w:val="20"/>
              </w:rPr>
              <w:t xml:space="preserve"> Others, please explain: </w:t>
            </w:r>
            <w:r w:rsidRPr="006E09FC">
              <w:rPr>
                <w:rFonts w:eastAsia="標楷體" w:cstheme="minorHAnsi"/>
                <w:sz w:val="20"/>
                <w:szCs w:val="20"/>
                <w:u w:val="single"/>
              </w:rPr>
              <w:t xml:space="preserve">               </w:t>
            </w:r>
          </w:p>
        </w:tc>
        <w:tc>
          <w:tcPr>
            <w:tcW w:w="1712" w:type="dxa"/>
          </w:tcPr>
          <w:p w:rsidR="00B1285E" w:rsidRDefault="00B1285E" w:rsidP="00B1285E">
            <w:pPr>
              <w:rPr>
                <w:rFonts w:eastAsia="標楷體" w:cstheme="minorHAnsi"/>
                <w:sz w:val="22"/>
                <w:szCs w:val="26"/>
              </w:rPr>
            </w:pPr>
          </w:p>
        </w:tc>
        <w:tc>
          <w:tcPr>
            <w:tcW w:w="2497" w:type="dxa"/>
          </w:tcPr>
          <w:p w:rsidR="00B1285E" w:rsidRDefault="00B1285E" w:rsidP="00B1285E">
            <w:pPr>
              <w:rPr>
                <w:rFonts w:eastAsia="標楷體" w:cstheme="minorHAnsi"/>
                <w:sz w:val="22"/>
                <w:szCs w:val="26"/>
              </w:rPr>
            </w:pPr>
          </w:p>
        </w:tc>
        <w:tc>
          <w:tcPr>
            <w:tcW w:w="2105" w:type="dxa"/>
          </w:tcPr>
          <w:p w:rsidR="00B1285E" w:rsidRDefault="00B1285E" w:rsidP="00B1285E">
            <w:pPr>
              <w:rPr>
                <w:rFonts w:eastAsia="標楷體" w:cstheme="minorHAnsi"/>
                <w:sz w:val="20"/>
                <w:szCs w:val="20"/>
              </w:rPr>
            </w:pPr>
          </w:p>
        </w:tc>
      </w:tr>
    </w:tbl>
    <w:p w:rsidR="00B1285E" w:rsidRDefault="00B1285E" w:rsidP="00B1285E">
      <w:pPr>
        <w:rPr>
          <w:rFonts w:eastAsia="標楷體" w:cstheme="minorHAnsi"/>
          <w:sz w:val="20"/>
          <w:szCs w:val="20"/>
        </w:rPr>
      </w:pPr>
    </w:p>
    <w:p w:rsidR="009A33E1" w:rsidRPr="00B1285E" w:rsidRDefault="002F6F85" w:rsidP="00B1285E">
      <w:pPr>
        <w:rPr>
          <w:rFonts w:eastAsia="標楷體" w:cstheme="minorHAnsi"/>
          <w:sz w:val="20"/>
          <w:szCs w:val="20"/>
        </w:rPr>
      </w:pPr>
      <w:r w:rsidRPr="00B1285E">
        <w:rPr>
          <w:rFonts w:eastAsia="標楷體" w:cstheme="minorHAnsi"/>
          <w:sz w:val="20"/>
          <w:szCs w:val="20"/>
        </w:rPr>
        <w:t>Please choose "level of concern" (5: highly concern; 4: concern; 3: neutrally concern; 2: less concern; 1: no concern) about ASUS on each topic below on behalf of the stakeholder (Please only choose ONE level of concern and mark "V", or the survey will be invalid.</w:t>
      </w:r>
      <w:r w:rsidR="00B1285E">
        <w:rPr>
          <w:rFonts w:eastAsia="標楷體" w:cstheme="minorHAnsi"/>
          <w:sz w:val="20"/>
          <w:szCs w:val="20"/>
        </w:rPr>
        <w:t>)</w:t>
      </w:r>
    </w:p>
    <w:tbl>
      <w:tblPr>
        <w:tblStyle w:val="a6"/>
        <w:tblW w:w="5174" w:type="pct"/>
        <w:tblInd w:w="-176" w:type="dxa"/>
        <w:tblLayout w:type="fixed"/>
        <w:tblLook w:val="04A0" w:firstRow="1" w:lastRow="0" w:firstColumn="1" w:lastColumn="0" w:noHBand="0" w:noVBand="1"/>
      </w:tblPr>
      <w:tblGrid>
        <w:gridCol w:w="566"/>
        <w:gridCol w:w="1846"/>
        <w:gridCol w:w="6661"/>
        <w:gridCol w:w="398"/>
        <w:gridCol w:w="398"/>
        <w:gridCol w:w="398"/>
        <w:gridCol w:w="398"/>
        <w:gridCol w:w="389"/>
      </w:tblGrid>
      <w:tr w:rsidR="008E1900" w:rsidRPr="008E1900" w:rsidTr="001125FB">
        <w:trPr>
          <w:trHeight w:val="75"/>
          <w:tblHeader/>
        </w:trPr>
        <w:tc>
          <w:tcPr>
            <w:tcW w:w="1091" w:type="pct"/>
            <w:gridSpan w:val="2"/>
            <w:vMerge w:val="restart"/>
            <w:vAlign w:val="center"/>
          </w:tcPr>
          <w:p w:rsidR="008E1900" w:rsidRPr="008E1900" w:rsidRDefault="008E1900" w:rsidP="0006539B">
            <w:pPr>
              <w:pStyle w:val="a5"/>
              <w:ind w:leftChars="0" w:left="0"/>
              <w:jc w:val="center"/>
              <w:rPr>
                <w:rFonts w:eastAsia="標楷體" w:cstheme="minorHAnsi"/>
                <w:sz w:val="20"/>
                <w:szCs w:val="20"/>
              </w:rPr>
            </w:pPr>
            <w:r w:rsidRPr="008E1900">
              <w:rPr>
                <w:rFonts w:eastAsia="標楷體" w:cstheme="minorHAnsi"/>
                <w:sz w:val="20"/>
                <w:szCs w:val="20"/>
              </w:rPr>
              <w:t>Topic</w:t>
            </w:r>
          </w:p>
        </w:tc>
        <w:tc>
          <w:tcPr>
            <w:tcW w:w="3013" w:type="pct"/>
            <w:vMerge w:val="restart"/>
            <w:vAlign w:val="center"/>
          </w:tcPr>
          <w:p w:rsidR="008E1900" w:rsidRPr="008E1900" w:rsidRDefault="008E1900" w:rsidP="0006539B">
            <w:pPr>
              <w:pStyle w:val="a5"/>
              <w:ind w:leftChars="0" w:left="0"/>
              <w:jc w:val="center"/>
              <w:rPr>
                <w:rFonts w:eastAsia="標楷體" w:cstheme="minorHAnsi"/>
                <w:sz w:val="20"/>
                <w:szCs w:val="20"/>
              </w:rPr>
            </w:pPr>
            <w:r w:rsidRPr="008E1900">
              <w:rPr>
                <w:rFonts w:eastAsia="標楷體" w:cstheme="minorHAnsi"/>
                <w:sz w:val="20"/>
                <w:szCs w:val="20"/>
              </w:rPr>
              <w:t>Content</w:t>
            </w:r>
          </w:p>
        </w:tc>
        <w:tc>
          <w:tcPr>
            <w:tcW w:w="896" w:type="pct"/>
            <w:gridSpan w:val="5"/>
            <w:vAlign w:val="center"/>
          </w:tcPr>
          <w:p w:rsidR="008E1900" w:rsidRPr="008E1900" w:rsidRDefault="008E1900" w:rsidP="0006539B">
            <w:pPr>
              <w:pStyle w:val="a5"/>
              <w:ind w:leftChars="0" w:left="0"/>
              <w:jc w:val="center"/>
              <w:rPr>
                <w:rFonts w:eastAsia="標楷體" w:cstheme="minorHAnsi"/>
                <w:sz w:val="20"/>
                <w:szCs w:val="20"/>
              </w:rPr>
            </w:pPr>
            <w:r w:rsidRPr="008E1900">
              <w:rPr>
                <w:rFonts w:eastAsia="標楷體" w:cstheme="minorHAnsi"/>
                <w:sz w:val="20"/>
                <w:szCs w:val="20"/>
              </w:rPr>
              <w:t>Level of Concern (</w:t>
            </w:r>
            <w:r w:rsidRPr="008E1900">
              <w:rPr>
                <w:rFonts w:eastAsia="標楷體" w:cstheme="minorHAnsi"/>
                <w:sz w:val="20"/>
                <w:szCs w:val="20"/>
                <w:u w:val="single"/>
              </w:rPr>
              <w:t>choose ONE</w:t>
            </w:r>
            <w:r w:rsidRPr="008E1900">
              <w:rPr>
                <w:rFonts w:eastAsia="標楷體" w:cstheme="minorHAnsi"/>
                <w:sz w:val="20"/>
                <w:szCs w:val="20"/>
              </w:rPr>
              <w:t>)</w:t>
            </w:r>
          </w:p>
        </w:tc>
      </w:tr>
      <w:tr w:rsidR="008E1900" w:rsidRPr="008E1900" w:rsidTr="004F0914">
        <w:trPr>
          <w:trHeight w:val="77"/>
          <w:tblHeader/>
        </w:trPr>
        <w:tc>
          <w:tcPr>
            <w:tcW w:w="1091" w:type="pct"/>
            <w:gridSpan w:val="2"/>
            <w:vMerge/>
            <w:tcBorders>
              <w:bottom w:val="single" w:sz="4" w:space="0" w:color="auto"/>
            </w:tcBorders>
            <w:vAlign w:val="center"/>
          </w:tcPr>
          <w:p w:rsidR="008E1900" w:rsidRPr="008E1900" w:rsidRDefault="008E1900" w:rsidP="0006539B">
            <w:pPr>
              <w:pStyle w:val="a5"/>
              <w:ind w:leftChars="0" w:left="0"/>
              <w:jc w:val="center"/>
              <w:rPr>
                <w:rFonts w:eastAsia="標楷體" w:cstheme="minorHAnsi"/>
                <w:sz w:val="20"/>
                <w:szCs w:val="20"/>
              </w:rPr>
            </w:pPr>
          </w:p>
        </w:tc>
        <w:tc>
          <w:tcPr>
            <w:tcW w:w="3013" w:type="pct"/>
            <w:vMerge/>
            <w:tcBorders>
              <w:bottom w:val="single" w:sz="4" w:space="0" w:color="auto"/>
            </w:tcBorders>
            <w:vAlign w:val="center"/>
          </w:tcPr>
          <w:p w:rsidR="008E1900" w:rsidRPr="008E1900" w:rsidRDefault="008E1900" w:rsidP="0006539B">
            <w:pPr>
              <w:pStyle w:val="a5"/>
              <w:ind w:leftChars="0" w:left="0"/>
              <w:jc w:val="center"/>
              <w:rPr>
                <w:rFonts w:eastAsia="標楷體" w:cstheme="minorHAnsi"/>
                <w:sz w:val="20"/>
                <w:szCs w:val="20"/>
              </w:rPr>
            </w:pPr>
          </w:p>
        </w:tc>
        <w:tc>
          <w:tcPr>
            <w:tcW w:w="180" w:type="pct"/>
            <w:tcBorders>
              <w:bottom w:val="single" w:sz="4" w:space="0" w:color="auto"/>
            </w:tcBorders>
            <w:vAlign w:val="center"/>
          </w:tcPr>
          <w:p w:rsidR="008E1900" w:rsidRPr="008E1900" w:rsidRDefault="008E1900" w:rsidP="0006539B">
            <w:pPr>
              <w:pStyle w:val="a5"/>
              <w:ind w:leftChars="0" w:left="0"/>
              <w:jc w:val="center"/>
              <w:rPr>
                <w:rFonts w:eastAsia="標楷體" w:cstheme="minorHAnsi"/>
                <w:sz w:val="20"/>
                <w:szCs w:val="20"/>
              </w:rPr>
            </w:pPr>
            <w:r w:rsidRPr="008E1900">
              <w:rPr>
                <w:rFonts w:eastAsia="標楷體" w:cstheme="minorHAnsi"/>
                <w:sz w:val="20"/>
                <w:szCs w:val="20"/>
              </w:rPr>
              <w:t>5</w:t>
            </w:r>
          </w:p>
        </w:tc>
        <w:tc>
          <w:tcPr>
            <w:tcW w:w="180" w:type="pct"/>
            <w:tcBorders>
              <w:bottom w:val="single" w:sz="4" w:space="0" w:color="auto"/>
            </w:tcBorders>
            <w:vAlign w:val="center"/>
          </w:tcPr>
          <w:p w:rsidR="008E1900" w:rsidRPr="008E1900" w:rsidRDefault="008E1900" w:rsidP="0006539B">
            <w:pPr>
              <w:pStyle w:val="a5"/>
              <w:ind w:leftChars="0" w:left="0"/>
              <w:jc w:val="center"/>
              <w:rPr>
                <w:rFonts w:eastAsia="標楷體" w:cstheme="minorHAnsi"/>
                <w:sz w:val="20"/>
                <w:szCs w:val="20"/>
              </w:rPr>
            </w:pPr>
            <w:r w:rsidRPr="008E1900">
              <w:rPr>
                <w:rFonts w:eastAsia="標楷體" w:cstheme="minorHAnsi"/>
                <w:sz w:val="20"/>
                <w:szCs w:val="20"/>
              </w:rPr>
              <w:t>4</w:t>
            </w:r>
          </w:p>
        </w:tc>
        <w:tc>
          <w:tcPr>
            <w:tcW w:w="180" w:type="pct"/>
            <w:tcBorders>
              <w:bottom w:val="single" w:sz="4" w:space="0" w:color="auto"/>
            </w:tcBorders>
            <w:vAlign w:val="center"/>
          </w:tcPr>
          <w:p w:rsidR="008E1900" w:rsidRPr="008E1900" w:rsidRDefault="008E1900" w:rsidP="0006539B">
            <w:pPr>
              <w:pStyle w:val="a5"/>
              <w:ind w:leftChars="0" w:left="0"/>
              <w:jc w:val="center"/>
              <w:rPr>
                <w:rFonts w:eastAsia="標楷體" w:cstheme="minorHAnsi"/>
                <w:sz w:val="20"/>
                <w:szCs w:val="20"/>
              </w:rPr>
            </w:pPr>
            <w:r w:rsidRPr="008E1900">
              <w:rPr>
                <w:rFonts w:eastAsia="標楷體" w:cstheme="minorHAnsi"/>
                <w:sz w:val="20"/>
                <w:szCs w:val="20"/>
              </w:rPr>
              <w:t>3</w:t>
            </w:r>
          </w:p>
        </w:tc>
        <w:tc>
          <w:tcPr>
            <w:tcW w:w="180" w:type="pct"/>
            <w:tcBorders>
              <w:bottom w:val="single" w:sz="4" w:space="0" w:color="auto"/>
            </w:tcBorders>
            <w:vAlign w:val="center"/>
          </w:tcPr>
          <w:p w:rsidR="008E1900" w:rsidRPr="008E1900" w:rsidRDefault="008E1900" w:rsidP="0006539B">
            <w:pPr>
              <w:pStyle w:val="a5"/>
              <w:ind w:leftChars="0" w:left="0"/>
              <w:jc w:val="center"/>
              <w:rPr>
                <w:rFonts w:eastAsia="標楷體" w:cstheme="minorHAnsi"/>
                <w:sz w:val="20"/>
                <w:szCs w:val="20"/>
              </w:rPr>
            </w:pPr>
            <w:r w:rsidRPr="008E1900">
              <w:rPr>
                <w:rFonts w:eastAsia="標楷體" w:cstheme="minorHAnsi"/>
                <w:sz w:val="20"/>
                <w:szCs w:val="20"/>
              </w:rPr>
              <w:t>2</w:t>
            </w:r>
          </w:p>
        </w:tc>
        <w:tc>
          <w:tcPr>
            <w:tcW w:w="176" w:type="pct"/>
            <w:tcBorders>
              <w:bottom w:val="single" w:sz="4" w:space="0" w:color="auto"/>
            </w:tcBorders>
            <w:vAlign w:val="center"/>
          </w:tcPr>
          <w:p w:rsidR="008E1900" w:rsidRPr="008E1900" w:rsidRDefault="008E1900" w:rsidP="0006539B">
            <w:pPr>
              <w:pStyle w:val="a5"/>
              <w:ind w:leftChars="0" w:left="0"/>
              <w:jc w:val="center"/>
              <w:rPr>
                <w:rFonts w:eastAsia="標楷體" w:cstheme="minorHAnsi"/>
                <w:sz w:val="20"/>
                <w:szCs w:val="20"/>
              </w:rPr>
            </w:pPr>
            <w:r w:rsidRPr="008E1900">
              <w:rPr>
                <w:rFonts w:eastAsia="標楷體" w:cstheme="minorHAnsi"/>
                <w:sz w:val="20"/>
                <w:szCs w:val="20"/>
              </w:rPr>
              <w:t>1</w:t>
            </w:r>
          </w:p>
        </w:tc>
      </w:tr>
      <w:tr w:rsidR="008E1900" w:rsidRPr="008E1900" w:rsidTr="001125FB">
        <w:tc>
          <w:tcPr>
            <w:tcW w:w="5000" w:type="pct"/>
            <w:gridSpan w:val="8"/>
            <w:tcBorders>
              <w:left w:val="nil"/>
              <w:right w:val="nil"/>
            </w:tcBorders>
            <w:shd w:val="clear" w:color="auto" w:fill="auto"/>
            <w:vAlign w:val="center"/>
          </w:tcPr>
          <w:p w:rsidR="008E1900" w:rsidRPr="008E1900" w:rsidRDefault="008E1900" w:rsidP="0006539B">
            <w:pPr>
              <w:pStyle w:val="a5"/>
              <w:ind w:leftChars="0" w:left="0"/>
              <w:rPr>
                <w:rFonts w:eastAsia="標楷體" w:cstheme="minorHAnsi"/>
                <w:sz w:val="20"/>
                <w:szCs w:val="20"/>
              </w:rPr>
            </w:pPr>
            <w:r w:rsidRPr="008E1900">
              <w:rPr>
                <w:rFonts w:eastAsia="標楷體" w:cstheme="minorHAnsi"/>
                <w:b/>
                <w:sz w:val="20"/>
                <w:szCs w:val="20"/>
              </w:rPr>
              <w:t>Economy/ Corporate Governance</w:t>
            </w:r>
          </w:p>
        </w:tc>
      </w:tr>
      <w:tr w:rsidR="008E1900" w:rsidRPr="008E1900" w:rsidTr="004F0914">
        <w:tc>
          <w:tcPr>
            <w:tcW w:w="256" w:type="pct"/>
            <w:shd w:val="clear" w:color="auto" w:fill="auto"/>
            <w:vAlign w:val="center"/>
          </w:tcPr>
          <w:p w:rsidR="008E1900" w:rsidRPr="008E1900" w:rsidRDefault="008E1900" w:rsidP="0006539B">
            <w:pPr>
              <w:widowControl/>
              <w:jc w:val="center"/>
              <w:rPr>
                <w:rFonts w:eastAsia="微軟正黑體" w:cstheme="minorHAnsi"/>
                <w:color w:val="000000"/>
                <w:sz w:val="20"/>
                <w:szCs w:val="20"/>
              </w:rPr>
            </w:pPr>
            <w:r w:rsidRPr="008E1900">
              <w:rPr>
                <w:rFonts w:eastAsia="微軟正黑體" w:cstheme="minorHAnsi"/>
                <w:color w:val="000000"/>
                <w:sz w:val="20"/>
                <w:szCs w:val="20"/>
              </w:rPr>
              <w:t>G1</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Economic Performance and Economic value distributed</w:t>
            </w:r>
          </w:p>
        </w:tc>
        <w:tc>
          <w:tcPr>
            <w:tcW w:w="3013" w:type="pct"/>
            <w:shd w:val="clear" w:color="auto" w:fill="auto"/>
            <w:vAlign w:val="center"/>
          </w:tcPr>
          <w:p w:rsidR="008E1900" w:rsidRPr="008E1900" w:rsidRDefault="008E1900" w:rsidP="00DE242F">
            <w:pPr>
              <w:rPr>
                <w:rFonts w:eastAsia="標楷體" w:cstheme="minorHAnsi"/>
                <w:sz w:val="20"/>
                <w:szCs w:val="20"/>
              </w:rPr>
            </w:pPr>
            <w:r w:rsidRPr="008E1900">
              <w:rPr>
                <w:rFonts w:eastAsia="標楷體" w:cstheme="minorHAnsi"/>
                <w:sz w:val="20"/>
                <w:szCs w:val="20"/>
              </w:rPr>
              <w:t>Financial performance in respect of revenue, expenditure and profit, operational strategies, financial assistance received from government</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sz w:val="20"/>
                <w:szCs w:val="20"/>
              </w:rPr>
            </w:pPr>
            <w:r w:rsidRPr="008E1900">
              <w:rPr>
                <w:rFonts w:eastAsia="微軟正黑體" w:cstheme="minorHAnsi"/>
                <w:sz w:val="20"/>
                <w:szCs w:val="20"/>
              </w:rPr>
              <w:t>G2</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Market Presence</w:t>
            </w:r>
          </w:p>
        </w:tc>
        <w:tc>
          <w:tcPr>
            <w:tcW w:w="3013" w:type="pct"/>
            <w:shd w:val="clear" w:color="auto" w:fill="auto"/>
            <w:vAlign w:val="center"/>
          </w:tcPr>
          <w:p w:rsidR="008E1900" w:rsidRPr="008E1900" w:rsidRDefault="00600C84" w:rsidP="00600C84">
            <w:pPr>
              <w:rPr>
                <w:rFonts w:eastAsia="標楷體" w:cstheme="minorHAnsi"/>
                <w:sz w:val="20"/>
                <w:szCs w:val="20"/>
              </w:rPr>
            </w:pPr>
            <w:r>
              <w:rPr>
                <w:rFonts w:eastAsia="標楷體" w:cstheme="minorHAnsi" w:hint="eastAsia"/>
                <w:sz w:val="20"/>
                <w:szCs w:val="20"/>
              </w:rPr>
              <w:t xml:space="preserve">Economic contribution to local </w:t>
            </w:r>
            <w:r>
              <w:rPr>
                <w:rFonts w:eastAsia="標楷體" w:cstheme="minorHAnsi"/>
                <w:sz w:val="20"/>
                <w:szCs w:val="20"/>
              </w:rPr>
              <w:t>communities</w:t>
            </w:r>
            <w:r>
              <w:rPr>
                <w:rFonts w:eastAsia="標楷體" w:cstheme="minorHAnsi" w:hint="eastAsia"/>
                <w:sz w:val="20"/>
                <w:szCs w:val="20"/>
              </w:rPr>
              <w:t xml:space="preserve">, </w:t>
            </w:r>
            <w:r w:rsidR="00A40AA0" w:rsidRPr="008E1900">
              <w:rPr>
                <w:rFonts w:eastAsia="標楷體" w:cstheme="minorHAnsi"/>
                <w:sz w:val="20"/>
                <w:szCs w:val="20"/>
              </w:rPr>
              <w:t xml:space="preserve">e.g., </w:t>
            </w:r>
            <w:r>
              <w:rPr>
                <w:rFonts w:eastAsia="標楷體" w:cstheme="minorHAnsi" w:hint="eastAsia"/>
                <w:sz w:val="20"/>
                <w:szCs w:val="20"/>
              </w:rPr>
              <w:t>s</w:t>
            </w:r>
            <w:r w:rsidR="008E1900" w:rsidRPr="008E1900">
              <w:rPr>
                <w:rFonts w:eastAsia="標楷體" w:cstheme="minorHAnsi"/>
                <w:sz w:val="20"/>
                <w:szCs w:val="20"/>
              </w:rPr>
              <w:t>alary competitiveness and local hire</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color w:val="000000"/>
                <w:sz w:val="20"/>
                <w:szCs w:val="20"/>
              </w:rPr>
            </w:pPr>
            <w:r w:rsidRPr="008E1900">
              <w:rPr>
                <w:rFonts w:eastAsia="微軟正黑體" w:cstheme="minorHAnsi"/>
                <w:color w:val="000000"/>
                <w:sz w:val="20"/>
                <w:szCs w:val="20"/>
              </w:rPr>
              <w:t>G3</w:t>
            </w:r>
          </w:p>
        </w:tc>
        <w:tc>
          <w:tcPr>
            <w:tcW w:w="835" w:type="pct"/>
            <w:shd w:val="clear" w:color="auto" w:fill="auto"/>
            <w:vAlign w:val="center"/>
          </w:tcPr>
          <w:p w:rsidR="008E1900" w:rsidRPr="008E1900" w:rsidRDefault="0062472E" w:rsidP="001C307A">
            <w:pPr>
              <w:rPr>
                <w:rFonts w:eastAsia="標楷體" w:cstheme="minorHAnsi"/>
                <w:sz w:val="20"/>
                <w:szCs w:val="20"/>
              </w:rPr>
            </w:pPr>
            <w:r w:rsidRPr="0062472E">
              <w:rPr>
                <w:rFonts w:eastAsia="標楷體" w:cstheme="minorHAnsi"/>
                <w:sz w:val="20"/>
                <w:szCs w:val="20"/>
              </w:rPr>
              <w:t xml:space="preserve">Infrastructure and </w:t>
            </w:r>
            <w:r>
              <w:rPr>
                <w:rFonts w:eastAsia="標楷體" w:cstheme="minorHAnsi" w:hint="eastAsia"/>
                <w:sz w:val="20"/>
                <w:szCs w:val="20"/>
              </w:rPr>
              <w:t>I</w:t>
            </w:r>
            <w:r w:rsidRPr="0062472E">
              <w:rPr>
                <w:rFonts w:eastAsia="標楷體" w:cstheme="minorHAnsi"/>
                <w:sz w:val="20"/>
                <w:szCs w:val="20"/>
              </w:rPr>
              <w:t>nvestment</w:t>
            </w:r>
            <w:r w:rsidR="00A54310">
              <w:rPr>
                <w:rFonts w:eastAsia="標楷體" w:cstheme="minorHAnsi" w:hint="eastAsia"/>
                <w:sz w:val="20"/>
                <w:szCs w:val="20"/>
              </w:rPr>
              <w:t xml:space="preserve"> for </w:t>
            </w:r>
            <w:r w:rsidR="001C307A">
              <w:rPr>
                <w:rFonts w:eastAsia="標楷體" w:cstheme="minorHAnsi" w:hint="eastAsia"/>
                <w:sz w:val="20"/>
                <w:szCs w:val="20"/>
              </w:rPr>
              <w:t>Local</w:t>
            </w:r>
            <w:r w:rsidR="00A54310">
              <w:rPr>
                <w:rFonts w:eastAsia="標楷體" w:cstheme="minorHAnsi" w:hint="eastAsia"/>
                <w:sz w:val="20"/>
                <w:szCs w:val="20"/>
              </w:rPr>
              <w:t xml:space="preserve"> Communit</w:t>
            </w:r>
            <w:r w:rsidR="001C307A">
              <w:rPr>
                <w:rFonts w:eastAsia="標楷體" w:cstheme="minorHAnsi" w:hint="eastAsia"/>
                <w:sz w:val="20"/>
                <w:szCs w:val="20"/>
              </w:rPr>
              <w:t>ies</w:t>
            </w:r>
          </w:p>
        </w:tc>
        <w:tc>
          <w:tcPr>
            <w:tcW w:w="3013"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Impacts of infrastructure investments or services supported, e.g., shorten the digital divide and apply cloud social services; other impacts on local communities and economy</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sz w:val="20"/>
                <w:szCs w:val="20"/>
              </w:rPr>
            </w:pPr>
            <w:r w:rsidRPr="008E1900">
              <w:rPr>
                <w:rFonts w:eastAsia="微軟正黑體" w:cstheme="minorHAnsi"/>
                <w:sz w:val="20"/>
                <w:szCs w:val="20"/>
              </w:rPr>
              <w:t>G4</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Legal Compliance</w:t>
            </w:r>
          </w:p>
        </w:tc>
        <w:tc>
          <w:tcPr>
            <w:tcW w:w="3013"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Compliance with laws and regulations regarding to corporate governance, labor, human rights, society, and environment</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color w:val="000000"/>
                <w:sz w:val="20"/>
                <w:szCs w:val="20"/>
              </w:rPr>
            </w:pPr>
            <w:r w:rsidRPr="008E1900">
              <w:rPr>
                <w:rFonts w:eastAsia="微軟正黑體" w:cstheme="minorHAnsi"/>
                <w:color w:val="000000"/>
                <w:sz w:val="20"/>
                <w:szCs w:val="20"/>
              </w:rPr>
              <w:t>G5</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Ethical Management and Disclosure</w:t>
            </w:r>
          </w:p>
        </w:tc>
        <w:tc>
          <w:tcPr>
            <w:tcW w:w="3013"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Anti-corruption communication and training; anti-competitive behavior; anti-trust and anti-monopoly practices; anti-dumping behavior; information transparency and disclosure</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3A1E8C">
        <w:tc>
          <w:tcPr>
            <w:tcW w:w="256" w:type="pct"/>
            <w:tcBorders>
              <w:bottom w:val="single" w:sz="4" w:space="0" w:color="auto"/>
            </w:tcBorders>
            <w:shd w:val="clear" w:color="auto" w:fill="auto"/>
            <w:vAlign w:val="center"/>
          </w:tcPr>
          <w:p w:rsidR="008E1900" w:rsidRPr="008E1900" w:rsidRDefault="008E1900" w:rsidP="0006539B">
            <w:pPr>
              <w:jc w:val="center"/>
              <w:rPr>
                <w:rFonts w:eastAsia="微軟正黑體" w:cstheme="minorHAnsi"/>
                <w:sz w:val="20"/>
                <w:szCs w:val="20"/>
              </w:rPr>
            </w:pPr>
            <w:r w:rsidRPr="008E1900">
              <w:rPr>
                <w:rFonts w:eastAsia="微軟正黑體" w:cstheme="minorHAnsi"/>
                <w:sz w:val="20"/>
                <w:szCs w:val="20"/>
              </w:rPr>
              <w:t>G6</w:t>
            </w:r>
          </w:p>
        </w:tc>
        <w:tc>
          <w:tcPr>
            <w:tcW w:w="835" w:type="pct"/>
            <w:tcBorders>
              <w:bottom w:val="single" w:sz="4" w:space="0" w:color="auto"/>
            </w:tcBorders>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Public Policy</w:t>
            </w:r>
          </w:p>
        </w:tc>
        <w:tc>
          <w:tcPr>
            <w:tcW w:w="3013" w:type="pct"/>
            <w:tcBorders>
              <w:bottom w:val="single" w:sz="4" w:space="0" w:color="auto"/>
            </w:tcBorders>
            <w:shd w:val="clear" w:color="auto" w:fill="auto"/>
            <w:vAlign w:val="center"/>
          </w:tcPr>
          <w:p w:rsidR="008E1900" w:rsidRPr="008E1900" w:rsidRDefault="00637DD0" w:rsidP="00237E47">
            <w:pPr>
              <w:rPr>
                <w:rFonts w:eastAsia="標楷體" w:cstheme="minorHAnsi"/>
                <w:sz w:val="20"/>
                <w:szCs w:val="20"/>
              </w:rPr>
            </w:pPr>
            <w:r>
              <w:rPr>
                <w:rFonts w:eastAsia="標楷體" w:cstheme="minorHAnsi" w:hint="eastAsia"/>
                <w:sz w:val="20"/>
                <w:szCs w:val="20"/>
              </w:rPr>
              <w:t>P</w:t>
            </w:r>
            <w:r w:rsidR="008E1900" w:rsidRPr="008E1900">
              <w:rPr>
                <w:rFonts w:eastAsia="標楷體" w:cstheme="minorHAnsi"/>
                <w:sz w:val="20"/>
                <w:szCs w:val="20"/>
              </w:rPr>
              <w:t xml:space="preserve">olitical activities and </w:t>
            </w:r>
            <w:r>
              <w:rPr>
                <w:rFonts w:eastAsia="標楷體" w:cstheme="minorHAnsi" w:hint="eastAsia"/>
                <w:sz w:val="20"/>
                <w:szCs w:val="20"/>
              </w:rPr>
              <w:t>contribution, l</w:t>
            </w:r>
            <w:r>
              <w:rPr>
                <w:rFonts w:eastAsia="標楷體" w:cstheme="minorHAnsi"/>
                <w:sz w:val="20"/>
                <w:szCs w:val="20"/>
              </w:rPr>
              <w:t xml:space="preserve">obbying or </w:t>
            </w:r>
            <w:r w:rsidR="00B57264">
              <w:rPr>
                <w:rFonts w:eastAsia="標楷體" w:cstheme="minorHAnsi" w:hint="eastAsia"/>
                <w:sz w:val="20"/>
                <w:szCs w:val="20"/>
              </w:rPr>
              <w:t>initiati</w:t>
            </w:r>
            <w:r w:rsidR="00237E47">
              <w:rPr>
                <w:rFonts w:eastAsia="標楷體" w:cstheme="minorHAnsi" w:hint="eastAsia"/>
                <w:sz w:val="20"/>
                <w:szCs w:val="20"/>
              </w:rPr>
              <w:t>ve</w:t>
            </w: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76"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r>
      <w:tr w:rsidR="008E1900" w:rsidRPr="008E1900" w:rsidTr="003A1E8C">
        <w:tc>
          <w:tcPr>
            <w:tcW w:w="5000" w:type="pct"/>
            <w:gridSpan w:val="8"/>
            <w:tcBorders>
              <w:top w:val="nil"/>
              <w:left w:val="nil"/>
              <w:right w:val="nil"/>
            </w:tcBorders>
            <w:shd w:val="clear" w:color="auto" w:fill="auto"/>
            <w:vAlign w:val="center"/>
          </w:tcPr>
          <w:p w:rsidR="008E1900" w:rsidRPr="008E1900" w:rsidRDefault="008E1900" w:rsidP="0006539B">
            <w:pPr>
              <w:pStyle w:val="a5"/>
              <w:ind w:leftChars="0" w:left="0"/>
              <w:rPr>
                <w:rFonts w:eastAsia="標楷體" w:cstheme="minorHAnsi"/>
                <w:sz w:val="20"/>
                <w:szCs w:val="20"/>
              </w:rPr>
            </w:pPr>
            <w:r w:rsidRPr="008E1900">
              <w:rPr>
                <w:rFonts w:eastAsia="標楷體" w:cstheme="minorHAnsi"/>
                <w:b/>
                <w:sz w:val="20"/>
                <w:szCs w:val="20"/>
              </w:rPr>
              <w:lastRenderedPageBreak/>
              <w:t>Environment</w:t>
            </w: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color w:val="000000"/>
                <w:sz w:val="20"/>
                <w:szCs w:val="20"/>
              </w:rPr>
            </w:pPr>
            <w:r w:rsidRPr="008E1900">
              <w:rPr>
                <w:rFonts w:eastAsia="微軟正黑體" w:cstheme="minorHAnsi"/>
                <w:color w:val="000000"/>
                <w:sz w:val="20"/>
                <w:szCs w:val="20"/>
              </w:rPr>
              <w:t>E1</w:t>
            </w:r>
          </w:p>
        </w:tc>
        <w:tc>
          <w:tcPr>
            <w:tcW w:w="835" w:type="pct"/>
            <w:shd w:val="clear" w:color="auto" w:fill="auto"/>
            <w:vAlign w:val="center"/>
          </w:tcPr>
          <w:p w:rsidR="008E1900" w:rsidRPr="008E1900" w:rsidRDefault="008E1900" w:rsidP="00EE6058">
            <w:pPr>
              <w:rPr>
                <w:rFonts w:eastAsia="標楷體" w:cstheme="minorHAnsi"/>
                <w:sz w:val="20"/>
                <w:szCs w:val="20"/>
              </w:rPr>
            </w:pPr>
            <w:r w:rsidRPr="008E1900">
              <w:rPr>
                <w:rFonts w:eastAsia="標楷體" w:cstheme="minorHAnsi"/>
                <w:sz w:val="20"/>
                <w:szCs w:val="20"/>
              </w:rPr>
              <w:t>Climate Change and Energy Management</w:t>
            </w:r>
          </w:p>
        </w:tc>
        <w:tc>
          <w:tcPr>
            <w:tcW w:w="3013"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Risks and opportunities posed by climate change and potential to generate substantive changes in operations, revenue or expenditure; GHG emissions, reduction and management performance; energy consumption, saving, and management performance; promotion for renewable energy</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sz w:val="20"/>
                <w:szCs w:val="20"/>
              </w:rPr>
            </w:pPr>
            <w:r w:rsidRPr="008E1900">
              <w:rPr>
                <w:rFonts w:eastAsia="微軟正黑體" w:cstheme="minorHAnsi"/>
                <w:sz w:val="20"/>
                <w:szCs w:val="20"/>
              </w:rPr>
              <w:t>E2</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Water Management</w:t>
            </w:r>
          </w:p>
        </w:tc>
        <w:tc>
          <w:tcPr>
            <w:tcW w:w="3013"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Water sources and impacts due to water withdrawal; water usage, saving and management performance; wastewater discharge and its environmental impacts</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color w:val="000000"/>
                <w:sz w:val="20"/>
                <w:szCs w:val="20"/>
              </w:rPr>
            </w:pPr>
            <w:r w:rsidRPr="008E1900">
              <w:rPr>
                <w:rFonts w:eastAsia="微軟正黑體" w:cstheme="minorHAnsi"/>
                <w:color w:val="000000"/>
                <w:sz w:val="20"/>
                <w:szCs w:val="20"/>
              </w:rPr>
              <w:t>E3</w:t>
            </w:r>
          </w:p>
        </w:tc>
        <w:tc>
          <w:tcPr>
            <w:tcW w:w="835" w:type="pct"/>
            <w:shd w:val="clear" w:color="auto" w:fill="auto"/>
            <w:vAlign w:val="center"/>
          </w:tcPr>
          <w:p w:rsidR="008E1900" w:rsidRPr="008E1900" w:rsidRDefault="008E1900" w:rsidP="00A752C0">
            <w:pPr>
              <w:rPr>
                <w:rFonts w:eastAsia="標楷體" w:cstheme="minorHAnsi"/>
                <w:sz w:val="20"/>
                <w:szCs w:val="20"/>
              </w:rPr>
            </w:pPr>
            <w:r w:rsidRPr="008E1900">
              <w:rPr>
                <w:rFonts w:eastAsia="標楷體" w:cstheme="minorHAnsi"/>
                <w:sz w:val="20"/>
                <w:szCs w:val="20"/>
              </w:rPr>
              <w:t>Pollution C</w:t>
            </w:r>
            <w:r w:rsidR="002D115A">
              <w:rPr>
                <w:rFonts w:eastAsia="標楷體" w:cstheme="minorHAnsi"/>
                <w:sz w:val="20"/>
                <w:szCs w:val="20"/>
              </w:rPr>
              <w:t xml:space="preserve">ontrol </w:t>
            </w:r>
            <w:r w:rsidR="00A752C0">
              <w:rPr>
                <w:rFonts w:eastAsia="標楷體" w:cstheme="minorHAnsi" w:hint="eastAsia"/>
                <w:sz w:val="20"/>
                <w:szCs w:val="20"/>
              </w:rPr>
              <w:t>o</w:t>
            </w:r>
            <w:r w:rsidR="002D115A">
              <w:rPr>
                <w:rFonts w:eastAsia="標楷體" w:cstheme="minorHAnsi"/>
                <w:sz w:val="20"/>
                <w:szCs w:val="20"/>
              </w:rPr>
              <w:t>ver Corporate Operation</w:t>
            </w:r>
          </w:p>
        </w:tc>
        <w:tc>
          <w:tcPr>
            <w:tcW w:w="3013" w:type="pct"/>
            <w:shd w:val="clear" w:color="auto" w:fill="auto"/>
            <w:vAlign w:val="center"/>
          </w:tcPr>
          <w:p w:rsidR="008E1900" w:rsidRPr="008E1900" w:rsidRDefault="009838A9" w:rsidP="005D43CF">
            <w:pPr>
              <w:rPr>
                <w:rFonts w:eastAsia="標楷體" w:cstheme="minorHAnsi"/>
                <w:sz w:val="20"/>
                <w:szCs w:val="20"/>
              </w:rPr>
            </w:pPr>
            <w:r>
              <w:rPr>
                <w:rFonts w:eastAsia="標楷體" w:cstheme="minorHAnsi" w:hint="eastAsia"/>
                <w:sz w:val="20"/>
                <w:szCs w:val="20"/>
              </w:rPr>
              <w:t>S</w:t>
            </w:r>
            <w:r w:rsidR="008E1900" w:rsidRPr="008E1900">
              <w:rPr>
                <w:rFonts w:eastAsia="標楷體" w:cstheme="minorHAnsi"/>
                <w:sz w:val="20"/>
                <w:szCs w:val="20"/>
              </w:rPr>
              <w:t>ignificant air pollution emission</w:t>
            </w:r>
            <w:r w:rsidR="0058456C">
              <w:rPr>
                <w:rFonts w:eastAsia="標楷體" w:cstheme="minorHAnsi" w:hint="eastAsia"/>
                <w:sz w:val="20"/>
                <w:szCs w:val="20"/>
              </w:rPr>
              <w:t xml:space="preserve"> during operation</w:t>
            </w:r>
            <w:r>
              <w:rPr>
                <w:rFonts w:eastAsia="標楷體" w:cstheme="minorHAnsi" w:hint="eastAsia"/>
                <w:sz w:val="20"/>
                <w:szCs w:val="20"/>
              </w:rPr>
              <w:t xml:space="preserve">; </w:t>
            </w:r>
            <w:r w:rsidR="008E1900" w:rsidRPr="008E1900">
              <w:rPr>
                <w:rFonts w:eastAsia="標楷體" w:cstheme="minorHAnsi"/>
                <w:sz w:val="20"/>
                <w:szCs w:val="20"/>
              </w:rPr>
              <w:t>waste disposal and recycl</w:t>
            </w:r>
            <w:r w:rsidR="005D43CF">
              <w:rPr>
                <w:rFonts w:eastAsia="標楷體" w:cstheme="minorHAnsi" w:hint="eastAsia"/>
                <w:sz w:val="20"/>
                <w:szCs w:val="20"/>
              </w:rPr>
              <w:t>ing;</w:t>
            </w:r>
            <w:r w:rsidR="008E1900" w:rsidRPr="008E1900">
              <w:rPr>
                <w:rFonts w:eastAsia="標楷體" w:cstheme="minorHAnsi"/>
                <w:sz w:val="20"/>
                <w:szCs w:val="20"/>
              </w:rPr>
              <w:t xml:space="preserve"> hazardous waste disposal</w:t>
            </w:r>
            <w:r w:rsidR="00B120B1">
              <w:rPr>
                <w:rFonts w:eastAsia="標楷體" w:cstheme="minorHAnsi" w:hint="eastAsia"/>
                <w:sz w:val="20"/>
                <w:szCs w:val="20"/>
              </w:rPr>
              <w:t xml:space="preserve"> and other situation </w:t>
            </w:r>
            <w:r w:rsidR="00B120B1" w:rsidRPr="00B120B1">
              <w:rPr>
                <w:rFonts w:eastAsia="標楷體" w:cstheme="minorHAnsi"/>
                <w:sz w:val="20"/>
                <w:szCs w:val="20"/>
              </w:rPr>
              <w:t>affect soil, water, air, biodiversity and human health</w:t>
            </w:r>
            <w:r>
              <w:rPr>
                <w:rFonts w:eastAsia="標楷體" w:cstheme="minorHAnsi" w:hint="eastAsia"/>
                <w:sz w:val="20"/>
                <w:szCs w:val="20"/>
              </w:rPr>
              <w:t>;</w:t>
            </w:r>
            <w:r w:rsidRPr="008E1900">
              <w:rPr>
                <w:rFonts w:eastAsia="標楷體" w:cstheme="minorHAnsi"/>
                <w:sz w:val="20"/>
                <w:szCs w:val="20"/>
              </w:rPr>
              <w:t xml:space="preserve"> acquire</w:t>
            </w:r>
            <w:r w:rsidR="00BC5EA8">
              <w:rPr>
                <w:rFonts w:eastAsia="標楷體" w:cstheme="minorHAnsi" w:hint="eastAsia"/>
                <w:sz w:val="20"/>
                <w:szCs w:val="20"/>
              </w:rPr>
              <w:t>ment</w:t>
            </w:r>
            <w:r w:rsidRPr="008E1900">
              <w:rPr>
                <w:rFonts w:eastAsia="標楷體" w:cstheme="minorHAnsi"/>
                <w:sz w:val="20"/>
                <w:szCs w:val="20"/>
              </w:rPr>
              <w:t xml:space="preserve"> </w:t>
            </w:r>
            <w:r w:rsidR="00BC5EA8">
              <w:rPr>
                <w:rFonts w:eastAsia="標楷體" w:cstheme="minorHAnsi" w:hint="eastAsia"/>
                <w:sz w:val="20"/>
                <w:szCs w:val="20"/>
              </w:rPr>
              <w:t xml:space="preserve">of </w:t>
            </w:r>
            <w:r w:rsidRPr="008E1900">
              <w:rPr>
                <w:rFonts w:eastAsia="標楷體" w:cstheme="minorHAnsi"/>
                <w:sz w:val="20"/>
                <w:szCs w:val="20"/>
              </w:rPr>
              <w:t>environmental certificate</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BB633D">
            <w:pPr>
              <w:jc w:val="center"/>
              <w:rPr>
                <w:rFonts w:eastAsia="微軟正黑體" w:cstheme="minorHAnsi"/>
                <w:color w:val="000000"/>
                <w:sz w:val="20"/>
                <w:szCs w:val="20"/>
              </w:rPr>
            </w:pPr>
            <w:r w:rsidRPr="008E1900">
              <w:rPr>
                <w:rFonts w:eastAsia="微軟正黑體" w:cstheme="minorHAnsi"/>
                <w:color w:val="000000"/>
                <w:sz w:val="20"/>
                <w:szCs w:val="20"/>
              </w:rPr>
              <w:t>E</w:t>
            </w:r>
            <w:r w:rsidR="00BB633D">
              <w:rPr>
                <w:rFonts w:eastAsia="微軟正黑體" w:cstheme="minorHAnsi" w:hint="eastAsia"/>
                <w:color w:val="000000"/>
                <w:sz w:val="20"/>
                <w:szCs w:val="20"/>
              </w:rPr>
              <w:t>4</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Product Stewardship</w:t>
            </w:r>
          </w:p>
        </w:tc>
        <w:tc>
          <w:tcPr>
            <w:tcW w:w="3013" w:type="pct"/>
            <w:shd w:val="clear" w:color="auto" w:fill="auto"/>
            <w:vAlign w:val="center"/>
          </w:tcPr>
          <w:p w:rsidR="008E1900" w:rsidRPr="008E1900" w:rsidRDefault="008E1900" w:rsidP="00327ED0">
            <w:pPr>
              <w:rPr>
                <w:rFonts w:eastAsia="標楷體" w:cstheme="minorHAnsi"/>
                <w:sz w:val="20"/>
                <w:szCs w:val="20"/>
              </w:rPr>
            </w:pPr>
            <w:r w:rsidRPr="008E1900">
              <w:rPr>
                <w:rFonts w:eastAsia="標楷體" w:cstheme="minorHAnsi"/>
                <w:sz w:val="20"/>
                <w:szCs w:val="20"/>
              </w:rPr>
              <w:t>Raw or recycled materials used, hazardous substance management, product energy efficiency, recycling or reuse of end-use products or packaging</w:t>
            </w:r>
            <w:r w:rsidR="00327ED0">
              <w:rPr>
                <w:rFonts w:eastAsia="標楷體" w:cstheme="minorHAnsi" w:hint="eastAsia"/>
                <w:sz w:val="20"/>
                <w:szCs w:val="20"/>
              </w:rPr>
              <w:t>; p</w:t>
            </w:r>
            <w:r w:rsidR="00327ED0" w:rsidRPr="008E1900">
              <w:rPr>
                <w:rFonts w:eastAsia="標楷體" w:cstheme="minorHAnsi"/>
                <w:sz w:val="20"/>
                <w:szCs w:val="20"/>
              </w:rPr>
              <w:t xml:space="preserve">roducts meet </w:t>
            </w:r>
            <w:r w:rsidR="00327ED0">
              <w:rPr>
                <w:rFonts w:eastAsia="標楷體" w:cstheme="minorHAnsi" w:hint="eastAsia"/>
                <w:sz w:val="20"/>
                <w:szCs w:val="20"/>
              </w:rPr>
              <w:t xml:space="preserve">voluntary </w:t>
            </w:r>
            <w:r w:rsidR="00327ED0" w:rsidRPr="008E1900">
              <w:rPr>
                <w:rFonts w:eastAsia="標楷體" w:cstheme="minorHAnsi"/>
                <w:sz w:val="20"/>
                <w:szCs w:val="20"/>
              </w:rPr>
              <w:t>eco labels requirement</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1125FB">
        <w:tc>
          <w:tcPr>
            <w:tcW w:w="5000" w:type="pct"/>
            <w:gridSpan w:val="8"/>
            <w:tcBorders>
              <w:top w:val="nil"/>
              <w:left w:val="nil"/>
              <w:right w:val="nil"/>
            </w:tcBorders>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b/>
                <w:sz w:val="20"/>
                <w:szCs w:val="20"/>
              </w:rPr>
              <w:t>Labor/ Society</w:t>
            </w: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color w:val="000000"/>
                <w:sz w:val="20"/>
                <w:szCs w:val="20"/>
              </w:rPr>
            </w:pPr>
            <w:r w:rsidRPr="008E1900">
              <w:rPr>
                <w:rFonts w:eastAsia="微軟正黑體" w:cstheme="minorHAnsi"/>
                <w:color w:val="000000"/>
                <w:sz w:val="20"/>
                <w:szCs w:val="20"/>
              </w:rPr>
              <w:t>S1</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Employment and Employee Benefits</w:t>
            </w:r>
          </w:p>
        </w:tc>
        <w:tc>
          <w:tcPr>
            <w:tcW w:w="3013"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Employment and retention; employee benefits and working conditions (remuneration, working hour, leave, discipline, dismissal, maternity protection and insurance, etc.)</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sz w:val="20"/>
                <w:szCs w:val="20"/>
              </w:rPr>
            </w:pPr>
            <w:r w:rsidRPr="008E1900">
              <w:rPr>
                <w:rFonts w:eastAsia="微軟正黑體" w:cstheme="minorHAnsi"/>
                <w:sz w:val="20"/>
                <w:szCs w:val="20"/>
              </w:rPr>
              <w:t>S2</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Labor/Management Relationship</w:t>
            </w:r>
          </w:p>
        </w:tc>
        <w:tc>
          <w:tcPr>
            <w:tcW w:w="3013"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Communication channels (trade union, settlement of labor-management disputes)</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color w:val="000000"/>
                <w:sz w:val="20"/>
                <w:szCs w:val="20"/>
              </w:rPr>
            </w:pPr>
            <w:r w:rsidRPr="008E1900">
              <w:rPr>
                <w:rFonts w:eastAsia="微軟正黑體" w:cstheme="minorHAnsi"/>
                <w:color w:val="000000"/>
                <w:sz w:val="20"/>
                <w:szCs w:val="20"/>
              </w:rPr>
              <w:t>S3</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Occupational Safety and Health</w:t>
            </w:r>
          </w:p>
        </w:tc>
        <w:tc>
          <w:tcPr>
            <w:tcW w:w="3013" w:type="pct"/>
            <w:shd w:val="clear" w:color="auto" w:fill="auto"/>
            <w:vAlign w:val="center"/>
          </w:tcPr>
          <w:p w:rsidR="008E1900" w:rsidRPr="008E1900" w:rsidRDefault="008E1900" w:rsidP="009D329E">
            <w:pPr>
              <w:rPr>
                <w:rFonts w:eastAsia="標楷體" w:cstheme="minorHAnsi"/>
                <w:sz w:val="20"/>
                <w:szCs w:val="20"/>
              </w:rPr>
            </w:pPr>
            <w:r w:rsidRPr="008E1900">
              <w:rPr>
                <w:rFonts w:eastAsia="標楷體" w:cstheme="minorHAnsi"/>
                <w:sz w:val="20"/>
                <w:szCs w:val="20"/>
              </w:rPr>
              <w:t>Safe work environment</w:t>
            </w:r>
            <w:r w:rsidR="009D329E">
              <w:rPr>
                <w:rFonts w:eastAsia="標楷體" w:cstheme="minorHAnsi" w:hint="eastAsia"/>
                <w:sz w:val="20"/>
                <w:szCs w:val="20"/>
              </w:rPr>
              <w:t>, e</w:t>
            </w:r>
            <w:r w:rsidR="009D329E" w:rsidRPr="009D329E">
              <w:rPr>
                <w:rFonts w:eastAsia="標楷體" w:cstheme="minorHAnsi"/>
                <w:sz w:val="20"/>
                <w:szCs w:val="20"/>
              </w:rPr>
              <w:t xml:space="preserve">mergency </w:t>
            </w:r>
            <w:r w:rsidR="009D329E">
              <w:rPr>
                <w:rFonts w:eastAsia="標楷體" w:cstheme="minorHAnsi" w:hint="eastAsia"/>
                <w:sz w:val="20"/>
                <w:szCs w:val="20"/>
              </w:rPr>
              <w:t>p</w:t>
            </w:r>
            <w:r w:rsidR="009D329E" w:rsidRPr="009D329E">
              <w:rPr>
                <w:rFonts w:eastAsia="標楷體" w:cstheme="minorHAnsi"/>
                <w:sz w:val="20"/>
                <w:szCs w:val="20"/>
              </w:rPr>
              <w:t xml:space="preserve">revention and </w:t>
            </w:r>
            <w:r w:rsidR="009D329E">
              <w:rPr>
                <w:rFonts w:eastAsia="標楷體" w:cstheme="minorHAnsi" w:hint="eastAsia"/>
                <w:sz w:val="20"/>
                <w:szCs w:val="20"/>
              </w:rPr>
              <w:t>t</w:t>
            </w:r>
            <w:r w:rsidR="009D329E" w:rsidRPr="009D329E">
              <w:rPr>
                <w:rFonts w:eastAsia="標楷體" w:cstheme="minorHAnsi"/>
                <w:sz w:val="20"/>
                <w:szCs w:val="20"/>
              </w:rPr>
              <w:t>reatment</w:t>
            </w:r>
            <w:r w:rsidR="009D329E">
              <w:rPr>
                <w:rFonts w:eastAsia="標楷體" w:cstheme="minorHAnsi" w:hint="eastAsia"/>
                <w:sz w:val="20"/>
                <w:szCs w:val="20"/>
              </w:rPr>
              <w:t xml:space="preserve">, </w:t>
            </w:r>
            <w:r w:rsidRPr="008E1900">
              <w:rPr>
                <w:rFonts w:eastAsia="標楷體" w:cstheme="minorHAnsi"/>
                <w:sz w:val="20"/>
                <w:szCs w:val="20"/>
              </w:rPr>
              <w:t xml:space="preserve">employee health care </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sz w:val="20"/>
                <w:szCs w:val="20"/>
              </w:rPr>
            </w:pPr>
            <w:r w:rsidRPr="008E1900">
              <w:rPr>
                <w:rFonts w:eastAsia="微軟正黑體" w:cstheme="minorHAnsi"/>
                <w:sz w:val="20"/>
                <w:szCs w:val="20"/>
              </w:rPr>
              <w:t>S4</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Personnel Training and Performance Management</w:t>
            </w:r>
          </w:p>
        </w:tc>
        <w:tc>
          <w:tcPr>
            <w:tcW w:w="3013"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Training and education, career development and performance appraisal system</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color w:val="000000"/>
                <w:sz w:val="20"/>
                <w:szCs w:val="20"/>
              </w:rPr>
            </w:pPr>
            <w:r w:rsidRPr="008E1900">
              <w:rPr>
                <w:rFonts w:eastAsia="微軟正黑體" w:cstheme="minorHAnsi"/>
                <w:color w:val="000000"/>
                <w:sz w:val="20"/>
                <w:szCs w:val="20"/>
              </w:rPr>
              <w:t>S5</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Diversity and Equal Opportunity</w:t>
            </w:r>
          </w:p>
        </w:tc>
        <w:tc>
          <w:tcPr>
            <w:tcW w:w="3013" w:type="pct"/>
            <w:shd w:val="clear" w:color="auto" w:fill="auto"/>
            <w:vAlign w:val="center"/>
          </w:tcPr>
          <w:p w:rsidR="008E1900" w:rsidRPr="008E1900" w:rsidRDefault="008E1900" w:rsidP="00EE2889">
            <w:pPr>
              <w:rPr>
                <w:rFonts w:eastAsia="標楷體" w:cstheme="minorHAnsi"/>
                <w:sz w:val="20"/>
                <w:szCs w:val="20"/>
              </w:rPr>
            </w:pPr>
            <w:r w:rsidRPr="008E1900">
              <w:rPr>
                <w:rFonts w:eastAsia="標楷體" w:cstheme="minorHAnsi"/>
                <w:sz w:val="20"/>
                <w:szCs w:val="20"/>
              </w:rPr>
              <w:t>Composition diversity; policies to take care of minority employees; equal remuneration for women and men</w:t>
            </w:r>
            <w:r w:rsidR="0074465C">
              <w:rPr>
                <w:rFonts w:eastAsia="標楷體" w:cstheme="minorHAnsi" w:hint="eastAsia"/>
                <w:sz w:val="20"/>
                <w:szCs w:val="20"/>
              </w:rPr>
              <w:t xml:space="preserve">; </w:t>
            </w:r>
            <w:r w:rsidR="0074465C" w:rsidRPr="008E1900">
              <w:rPr>
                <w:rFonts w:eastAsia="標楷體" w:cstheme="minorHAnsi"/>
                <w:sz w:val="20"/>
                <w:szCs w:val="20"/>
              </w:rPr>
              <w:t>non-discrimination</w:t>
            </w:r>
            <w:r w:rsidR="0074465C">
              <w:rPr>
                <w:rFonts w:eastAsia="標楷體" w:cstheme="minorHAnsi" w:hint="eastAsia"/>
                <w:sz w:val="20"/>
                <w:szCs w:val="20"/>
              </w:rPr>
              <w:t xml:space="preserve">; </w:t>
            </w:r>
            <w:r w:rsidR="0074465C" w:rsidRPr="0074465C">
              <w:rPr>
                <w:rFonts w:eastAsia="標楷體" w:cstheme="minorHAnsi"/>
                <w:sz w:val="20"/>
                <w:szCs w:val="20"/>
              </w:rPr>
              <w:t>sexual harassment</w:t>
            </w:r>
            <w:r w:rsidR="00EE2889">
              <w:rPr>
                <w:rFonts w:eastAsia="標楷體" w:cstheme="minorHAnsi" w:hint="eastAsia"/>
                <w:sz w:val="20"/>
                <w:szCs w:val="20"/>
              </w:rPr>
              <w:t xml:space="preserve"> </w:t>
            </w:r>
            <w:r w:rsidR="00EE2889" w:rsidRPr="0074465C">
              <w:rPr>
                <w:rFonts w:eastAsia="標楷體" w:cstheme="minorHAnsi"/>
                <w:sz w:val="20"/>
                <w:szCs w:val="20"/>
              </w:rPr>
              <w:t>prevention</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E9511C">
        <w:tc>
          <w:tcPr>
            <w:tcW w:w="256" w:type="pct"/>
            <w:tcBorders>
              <w:bottom w:val="single" w:sz="4" w:space="0" w:color="auto"/>
            </w:tcBorders>
            <w:shd w:val="clear" w:color="auto" w:fill="auto"/>
            <w:vAlign w:val="center"/>
          </w:tcPr>
          <w:p w:rsidR="008E1900" w:rsidRPr="008E1900" w:rsidRDefault="008E1900" w:rsidP="0006539B">
            <w:pPr>
              <w:jc w:val="center"/>
              <w:rPr>
                <w:rFonts w:eastAsia="微軟正黑體" w:cstheme="minorHAnsi"/>
                <w:sz w:val="20"/>
                <w:szCs w:val="20"/>
              </w:rPr>
            </w:pPr>
            <w:r w:rsidRPr="008E1900">
              <w:rPr>
                <w:rFonts w:eastAsia="微軟正黑體" w:cstheme="minorHAnsi"/>
                <w:sz w:val="20"/>
                <w:szCs w:val="20"/>
              </w:rPr>
              <w:t>S6</w:t>
            </w:r>
          </w:p>
        </w:tc>
        <w:tc>
          <w:tcPr>
            <w:tcW w:w="835" w:type="pct"/>
            <w:tcBorders>
              <w:bottom w:val="single" w:sz="4" w:space="0" w:color="auto"/>
            </w:tcBorders>
            <w:shd w:val="clear" w:color="auto" w:fill="auto"/>
            <w:vAlign w:val="center"/>
          </w:tcPr>
          <w:p w:rsidR="008E1900" w:rsidRPr="008E1900" w:rsidRDefault="00EF0BD9" w:rsidP="00D31CCA">
            <w:pPr>
              <w:rPr>
                <w:rFonts w:eastAsia="標楷體" w:cstheme="minorHAnsi"/>
                <w:sz w:val="20"/>
                <w:szCs w:val="20"/>
              </w:rPr>
            </w:pPr>
            <w:r w:rsidRPr="008E1900">
              <w:rPr>
                <w:rFonts w:eastAsia="標楷體" w:cstheme="minorHAnsi"/>
                <w:sz w:val="20"/>
                <w:szCs w:val="20"/>
              </w:rPr>
              <w:t>Free Labor and Human Rights</w:t>
            </w:r>
            <w:bookmarkStart w:id="1" w:name="_GoBack"/>
            <w:bookmarkEnd w:id="1"/>
          </w:p>
        </w:tc>
        <w:tc>
          <w:tcPr>
            <w:tcW w:w="3013" w:type="pct"/>
            <w:tcBorders>
              <w:bottom w:val="single" w:sz="4" w:space="0" w:color="auto"/>
            </w:tcBorders>
            <w:shd w:val="clear" w:color="auto" w:fill="auto"/>
            <w:vAlign w:val="center"/>
          </w:tcPr>
          <w:p w:rsidR="008E1900" w:rsidRPr="008E1900" w:rsidRDefault="00C86299" w:rsidP="003D37F4">
            <w:pPr>
              <w:rPr>
                <w:rFonts w:eastAsia="標楷體" w:cstheme="minorHAnsi"/>
                <w:sz w:val="20"/>
                <w:szCs w:val="20"/>
              </w:rPr>
            </w:pPr>
            <w:r w:rsidRPr="00C86299">
              <w:rPr>
                <w:rFonts w:eastAsia="標楷體" w:cstheme="minorHAnsi"/>
                <w:sz w:val="20"/>
                <w:szCs w:val="20"/>
              </w:rPr>
              <w:t>Human rights policies, including: no forced overtime working or deprival of employee leave rights; employee and suppliers' freedom of association and collective bargaining; no child labor; safeguard indigenous rights; employee training on human right policies; human rights consideration for external business development, e.g., significant investment agreements and contracts that include human rights clauses</w:t>
            </w: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76"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r>
      <w:tr w:rsidR="008E1900" w:rsidRPr="008E1900" w:rsidTr="00DB6F23">
        <w:tc>
          <w:tcPr>
            <w:tcW w:w="256" w:type="pct"/>
            <w:tcBorders>
              <w:bottom w:val="single" w:sz="4" w:space="0" w:color="auto"/>
            </w:tcBorders>
            <w:shd w:val="clear" w:color="auto" w:fill="auto"/>
            <w:vAlign w:val="center"/>
          </w:tcPr>
          <w:p w:rsidR="008E1900" w:rsidRPr="008E1900" w:rsidRDefault="008E1900" w:rsidP="00CD4B36">
            <w:pPr>
              <w:jc w:val="center"/>
              <w:rPr>
                <w:rFonts w:eastAsia="微軟正黑體" w:cstheme="minorHAnsi"/>
                <w:sz w:val="20"/>
                <w:szCs w:val="20"/>
              </w:rPr>
            </w:pPr>
            <w:r w:rsidRPr="008E1900">
              <w:rPr>
                <w:rFonts w:eastAsia="微軟正黑體" w:cstheme="minorHAnsi"/>
                <w:sz w:val="20"/>
                <w:szCs w:val="20"/>
              </w:rPr>
              <w:t>S</w:t>
            </w:r>
            <w:r w:rsidR="00CD4B36">
              <w:rPr>
                <w:rFonts w:eastAsia="微軟正黑體" w:cstheme="minorHAnsi" w:hint="eastAsia"/>
                <w:sz w:val="20"/>
                <w:szCs w:val="20"/>
              </w:rPr>
              <w:t>7</w:t>
            </w:r>
          </w:p>
        </w:tc>
        <w:tc>
          <w:tcPr>
            <w:tcW w:w="835" w:type="pct"/>
            <w:tcBorders>
              <w:bottom w:val="single" w:sz="4" w:space="0" w:color="auto"/>
            </w:tcBorders>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Grievance Mechanisms</w:t>
            </w:r>
          </w:p>
        </w:tc>
        <w:tc>
          <w:tcPr>
            <w:tcW w:w="3013" w:type="pct"/>
            <w:tcBorders>
              <w:bottom w:val="single" w:sz="4" w:space="0" w:color="auto"/>
            </w:tcBorders>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Grievance mechanisms for environmental, labor, human rights, and social  impacts and corresponding resolution</w:t>
            </w: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76"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tcBorders>
              <w:bottom w:val="single" w:sz="4" w:space="0" w:color="auto"/>
            </w:tcBorders>
            <w:shd w:val="clear" w:color="auto" w:fill="auto"/>
            <w:vAlign w:val="center"/>
          </w:tcPr>
          <w:p w:rsidR="008E1900" w:rsidRPr="008E1900" w:rsidRDefault="008E1900" w:rsidP="00CD4B36">
            <w:pPr>
              <w:jc w:val="center"/>
              <w:rPr>
                <w:rFonts w:eastAsia="微軟正黑體" w:cstheme="minorHAnsi"/>
                <w:sz w:val="20"/>
                <w:szCs w:val="20"/>
              </w:rPr>
            </w:pPr>
            <w:r w:rsidRPr="008E1900">
              <w:rPr>
                <w:rFonts w:eastAsia="微軟正黑體" w:cstheme="minorHAnsi"/>
                <w:sz w:val="20"/>
                <w:szCs w:val="20"/>
              </w:rPr>
              <w:t>S</w:t>
            </w:r>
            <w:r w:rsidR="00CD4B36">
              <w:rPr>
                <w:rFonts w:eastAsia="微軟正黑體" w:cstheme="minorHAnsi" w:hint="eastAsia"/>
                <w:sz w:val="20"/>
                <w:szCs w:val="20"/>
              </w:rPr>
              <w:t>8</w:t>
            </w:r>
          </w:p>
        </w:tc>
        <w:tc>
          <w:tcPr>
            <w:tcW w:w="835" w:type="pct"/>
            <w:tcBorders>
              <w:bottom w:val="single" w:sz="4" w:space="0" w:color="auto"/>
            </w:tcBorders>
            <w:shd w:val="clear" w:color="auto" w:fill="auto"/>
            <w:vAlign w:val="center"/>
          </w:tcPr>
          <w:p w:rsidR="008E1900" w:rsidRPr="008E1900" w:rsidRDefault="008E1900" w:rsidP="00BD15D0">
            <w:pPr>
              <w:rPr>
                <w:rFonts w:eastAsia="標楷體" w:cstheme="minorHAnsi"/>
                <w:sz w:val="20"/>
                <w:szCs w:val="20"/>
              </w:rPr>
            </w:pPr>
            <w:r w:rsidRPr="008E1900">
              <w:rPr>
                <w:rFonts w:eastAsia="標楷體" w:cstheme="minorHAnsi"/>
                <w:sz w:val="20"/>
                <w:szCs w:val="20"/>
              </w:rPr>
              <w:t xml:space="preserve">Community </w:t>
            </w:r>
            <w:r w:rsidRPr="008E1900">
              <w:rPr>
                <w:rFonts w:eastAsia="標楷體" w:cstheme="minorHAnsi"/>
                <w:sz w:val="20"/>
                <w:szCs w:val="20"/>
              </w:rPr>
              <w:lastRenderedPageBreak/>
              <w:t xml:space="preserve">Communication, Community Care and </w:t>
            </w:r>
            <w:r w:rsidR="00BD15D0">
              <w:rPr>
                <w:rFonts w:eastAsia="標楷體" w:cstheme="minorHAnsi" w:hint="eastAsia"/>
                <w:sz w:val="20"/>
                <w:szCs w:val="20"/>
              </w:rPr>
              <w:t>Involvement</w:t>
            </w:r>
          </w:p>
        </w:tc>
        <w:tc>
          <w:tcPr>
            <w:tcW w:w="3013" w:type="pct"/>
            <w:tcBorders>
              <w:bottom w:val="single" w:sz="4" w:space="0" w:color="auto"/>
            </w:tcBorders>
            <w:shd w:val="clear" w:color="auto" w:fill="auto"/>
            <w:vAlign w:val="center"/>
          </w:tcPr>
          <w:p w:rsidR="008E1900" w:rsidRPr="008E1900" w:rsidRDefault="008E1900" w:rsidP="00584678">
            <w:pPr>
              <w:rPr>
                <w:rFonts w:eastAsia="標楷體" w:cstheme="minorHAnsi"/>
                <w:sz w:val="20"/>
                <w:szCs w:val="20"/>
              </w:rPr>
            </w:pPr>
            <w:r w:rsidRPr="008E1900">
              <w:rPr>
                <w:rFonts w:eastAsia="標楷體" w:cstheme="minorHAnsi"/>
                <w:sz w:val="20"/>
                <w:szCs w:val="20"/>
              </w:rPr>
              <w:lastRenderedPageBreak/>
              <w:t xml:space="preserve">Significant impacts of company operation on local communities and </w:t>
            </w:r>
            <w:r w:rsidRPr="008E1900">
              <w:rPr>
                <w:rFonts w:eastAsia="標楷體" w:cstheme="minorHAnsi"/>
                <w:sz w:val="20"/>
                <w:szCs w:val="20"/>
              </w:rPr>
              <w:lastRenderedPageBreak/>
              <w:t xml:space="preserve">communication; community connection and interaction; community development; care for vulnerable groups; </w:t>
            </w:r>
            <w:r w:rsidR="00584678">
              <w:rPr>
                <w:rFonts w:eastAsia="標楷體" w:cstheme="minorHAnsi" w:hint="eastAsia"/>
                <w:sz w:val="20"/>
                <w:szCs w:val="20"/>
              </w:rPr>
              <w:t>community involvement</w:t>
            </w: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80"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c>
          <w:tcPr>
            <w:tcW w:w="176" w:type="pct"/>
            <w:tcBorders>
              <w:bottom w:val="single" w:sz="4" w:space="0" w:color="auto"/>
            </w:tcBorders>
          </w:tcPr>
          <w:p w:rsidR="008E1900" w:rsidRPr="008E1900" w:rsidRDefault="008E1900" w:rsidP="0006539B">
            <w:pPr>
              <w:pStyle w:val="a5"/>
              <w:ind w:leftChars="0" w:left="0"/>
              <w:rPr>
                <w:rFonts w:eastAsia="標楷體" w:cstheme="minorHAnsi"/>
                <w:sz w:val="20"/>
                <w:szCs w:val="20"/>
              </w:rPr>
            </w:pPr>
          </w:p>
        </w:tc>
      </w:tr>
      <w:tr w:rsidR="008E1900" w:rsidRPr="008E1900" w:rsidTr="001125FB">
        <w:tc>
          <w:tcPr>
            <w:tcW w:w="5000" w:type="pct"/>
            <w:gridSpan w:val="8"/>
            <w:tcBorders>
              <w:left w:val="nil"/>
              <w:right w:val="nil"/>
            </w:tcBorders>
            <w:shd w:val="clear" w:color="auto" w:fill="auto"/>
            <w:vAlign w:val="center"/>
          </w:tcPr>
          <w:p w:rsidR="008E1900" w:rsidRPr="008E1900" w:rsidRDefault="001125FB" w:rsidP="0006539B">
            <w:pPr>
              <w:pStyle w:val="a5"/>
              <w:ind w:leftChars="0" w:left="0"/>
              <w:rPr>
                <w:rFonts w:eastAsia="標楷體" w:cstheme="minorHAnsi"/>
                <w:sz w:val="20"/>
                <w:szCs w:val="20"/>
              </w:rPr>
            </w:pPr>
            <w:r>
              <w:rPr>
                <w:rFonts w:eastAsia="標楷體" w:cstheme="minorHAnsi" w:hint="eastAsia"/>
                <w:b/>
                <w:sz w:val="20"/>
                <w:szCs w:val="20"/>
              </w:rPr>
              <w:lastRenderedPageBreak/>
              <w:t>Product</w:t>
            </w: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color w:val="000000"/>
                <w:sz w:val="20"/>
                <w:szCs w:val="20"/>
              </w:rPr>
            </w:pPr>
            <w:r w:rsidRPr="008E1900">
              <w:rPr>
                <w:rFonts w:eastAsia="微軟正黑體" w:cstheme="minorHAnsi"/>
                <w:color w:val="000000"/>
                <w:sz w:val="20"/>
                <w:szCs w:val="20"/>
              </w:rPr>
              <w:t>P1</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Product Safety</w:t>
            </w:r>
          </w:p>
        </w:tc>
        <w:tc>
          <w:tcPr>
            <w:tcW w:w="3013"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Assessment and improvement for health and safety impacts of products</w:t>
            </w:r>
            <w:r w:rsidR="00D45CE2">
              <w:rPr>
                <w:rFonts w:eastAsia="標楷體" w:cstheme="minorHAnsi" w:hint="eastAsia"/>
                <w:sz w:val="20"/>
                <w:szCs w:val="20"/>
              </w:rPr>
              <w:t>; c</w:t>
            </w:r>
            <w:r w:rsidR="00D45CE2" w:rsidRPr="008E1900">
              <w:rPr>
                <w:rFonts w:eastAsia="標楷體" w:cstheme="minorHAnsi"/>
                <w:sz w:val="20"/>
                <w:szCs w:val="20"/>
              </w:rPr>
              <w:t>ompliance with laws and regulations concerning product health, safety, information, labeling and marketing; any significant fines due to violation</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D45CE2" w:rsidRPr="008E1900" w:rsidTr="004F0914">
        <w:tc>
          <w:tcPr>
            <w:tcW w:w="256" w:type="pct"/>
            <w:shd w:val="clear" w:color="auto" w:fill="auto"/>
            <w:vAlign w:val="center"/>
          </w:tcPr>
          <w:p w:rsidR="00D45CE2" w:rsidRPr="008E1900" w:rsidRDefault="00D45CE2" w:rsidP="005B7788">
            <w:pPr>
              <w:jc w:val="center"/>
              <w:rPr>
                <w:rFonts w:eastAsia="微軟正黑體" w:cstheme="minorHAnsi"/>
                <w:sz w:val="20"/>
                <w:szCs w:val="20"/>
              </w:rPr>
            </w:pPr>
            <w:r w:rsidRPr="008E1900">
              <w:rPr>
                <w:rFonts w:eastAsia="微軟正黑體" w:cstheme="minorHAnsi"/>
                <w:sz w:val="20"/>
                <w:szCs w:val="20"/>
              </w:rPr>
              <w:t>P2</w:t>
            </w:r>
          </w:p>
        </w:tc>
        <w:tc>
          <w:tcPr>
            <w:tcW w:w="835" w:type="pct"/>
            <w:shd w:val="clear" w:color="auto" w:fill="auto"/>
            <w:vAlign w:val="center"/>
          </w:tcPr>
          <w:p w:rsidR="00D45CE2" w:rsidRPr="008E1900" w:rsidRDefault="00174472" w:rsidP="008F399B">
            <w:pPr>
              <w:rPr>
                <w:rFonts w:eastAsia="標楷體" w:cstheme="minorHAnsi"/>
                <w:sz w:val="20"/>
                <w:szCs w:val="20"/>
              </w:rPr>
            </w:pPr>
            <w:r>
              <w:rPr>
                <w:rFonts w:eastAsia="標楷體" w:cstheme="minorHAnsi" w:hint="eastAsia"/>
                <w:sz w:val="20"/>
                <w:szCs w:val="20"/>
              </w:rPr>
              <w:t xml:space="preserve">Information </w:t>
            </w:r>
            <w:r w:rsidR="008F399B">
              <w:rPr>
                <w:rFonts w:eastAsia="標楷體" w:cstheme="minorHAnsi" w:hint="eastAsia"/>
                <w:sz w:val="20"/>
                <w:szCs w:val="20"/>
              </w:rPr>
              <w:t>Security</w:t>
            </w:r>
          </w:p>
        </w:tc>
        <w:tc>
          <w:tcPr>
            <w:tcW w:w="3013" w:type="pct"/>
            <w:shd w:val="clear" w:color="auto" w:fill="auto"/>
            <w:vAlign w:val="center"/>
          </w:tcPr>
          <w:p w:rsidR="00D45CE2" w:rsidRPr="008E1900" w:rsidRDefault="00D45CE2" w:rsidP="0006539B">
            <w:pPr>
              <w:rPr>
                <w:rFonts w:eastAsia="標楷體" w:cstheme="minorHAnsi"/>
                <w:sz w:val="20"/>
                <w:szCs w:val="20"/>
              </w:rPr>
            </w:pPr>
            <w:r w:rsidRPr="008E1900">
              <w:rPr>
                <w:rFonts w:eastAsia="標楷體" w:cstheme="minorHAnsi"/>
                <w:sz w:val="20"/>
                <w:szCs w:val="20"/>
              </w:rPr>
              <w:t>Customer privacy, IT security and personal information protection</w:t>
            </w:r>
          </w:p>
        </w:tc>
        <w:tc>
          <w:tcPr>
            <w:tcW w:w="180" w:type="pct"/>
          </w:tcPr>
          <w:p w:rsidR="00D45CE2" w:rsidRPr="008E1900" w:rsidRDefault="00D45CE2" w:rsidP="0006539B">
            <w:pPr>
              <w:pStyle w:val="a5"/>
              <w:ind w:leftChars="0" w:left="0"/>
              <w:rPr>
                <w:rFonts w:eastAsia="標楷體" w:cstheme="minorHAnsi"/>
                <w:sz w:val="20"/>
                <w:szCs w:val="20"/>
              </w:rPr>
            </w:pPr>
          </w:p>
        </w:tc>
        <w:tc>
          <w:tcPr>
            <w:tcW w:w="180" w:type="pct"/>
          </w:tcPr>
          <w:p w:rsidR="00D45CE2" w:rsidRPr="008E1900" w:rsidRDefault="00D45CE2" w:rsidP="0006539B">
            <w:pPr>
              <w:pStyle w:val="a5"/>
              <w:ind w:leftChars="0" w:left="0"/>
              <w:rPr>
                <w:rFonts w:eastAsia="標楷體" w:cstheme="minorHAnsi"/>
                <w:sz w:val="20"/>
                <w:szCs w:val="20"/>
              </w:rPr>
            </w:pPr>
          </w:p>
        </w:tc>
        <w:tc>
          <w:tcPr>
            <w:tcW w:w="180" w:type="pct"/>
          </w:tcPr>
          <w:p w:rsidR="00D45CE2" w:rsidRPr="008E1900" w:rsidRDefault="00D45CE2" w:rsidP="0006539B">
            <w:pPr>
              <w:pStyle w:val="a5"/>
              <w:ind w:leftChars="0" w:left="0"/>
              <w:rPr>
                <w:rFonts w:eastAsia="標楷體" w:cstheme="minorHAnsi"/>
                <w:sz w:val="20"/>
                <w:szCs w:val="20"/>
              </w:rPr>
            </w:pPr>
          </w:p>
        </w:tc>
        <w:tc>
          <w:tcPr>
            <w:tcW w:w="180" w:type="pct"/>
          </w:tcPr>
          <w:p w:rsidR="00D45CE2" w:rsidRPr="008E1900" w:rsidRDefault="00D45CE2" w:rsidP="0006539B">
            <w:pPr>
              <w:pStyle w:val="a5"/>
              <w:ind w:leftChars="0" w:left="0"/>
              <w:rPr>
                <w:rFonts w:eastAsia="標楷體" w:cstheme="minorHAnsi"/>
                <w:sz w:val="20"/>
                <w:szCs w:val="20"/>
              </w:rPr>
            </w:pPr>
          </w:p>
        </w:tc>
        <w:tc>
          <w:tcPr>
            <w:tcW w:w="176" w:type="pct"/>
          </w:tcPr>
          <w:p w:rsidR="00D45CE2" w:rsidRPr="008E1900" w:rsidRDefault="00D45CE2" w:rsidP="0006539B">
            <w:pPr>
              <w:pStyle w:val="a5"/>
              <w:ind w:leftChars="0" w:left="0"/>
              <w:rPr>
                <w:rFonts w:eastAsia="標楷體" w:cstheme="minorHAnsi"/>
                <w:sz w:val="20"/>
                <w:szCs w:val="20"/>
              </w:rPr>
            </w:pPr>
          </w:p>
        </w:tc>
      </w:tr>
      <w:tr w:rsidR="00D45CE2" w:rsidRPr="008E1900" w:rsidTr="004F0914">
        <w:tc>
          <w:tcPr>
            <w:tcW w:w="256" w:type="pct"/>
            <w:shd w:val="clear" w:color="auto" w:fill="auto"/>
            <w:vAlign w:val="center"/>
          </w:tcPr>
          <w:p w:rsidR="00D45CE2" w:rsidRPr="008E1900" w:rsidRDefault="00D45CE2" w:rsidP="005B7788">
            <w:pPr>
              <w:jc w:val="center"/>
              <w:rPr>
                <w:rFonts w:eastAsia="微軟正黑體" w:cstheme="minorHAnsi"/>
                <w:color w:val="000000"/>
                <w:sz w:val="20"/>
                <w:szCs w:val="20"/>
              </w:rPr>
            </w:pPr>
            <w:r w:rsidRPr="008E1900">
              <w:rPr>
                <w:rFonts w:eastAsia="微軟正黑體" w:cstheme="minorHAnsi"/>
                <w:color w:val="000000"/>
                <w:sz w:val="20"/>
                <w:szCs w:val="20"/>
              </w:rPr>
              <w:t>P3</w:t>
            </w:r>
          </w:p>
        </w:tc>
        <w:tc>
          <w:tcPr>
            <w:tcW w:w="835" w:type="pct"/>
            <w:shd w:val="clear" w:color="auto" w:fill="auto"/>
            <w:vAlign w:val="center"/>
          </w:tcPr>
          <w:p w:rsidR="00D45CE2" w:rsidRPr="008E1900" w:rsidRDefault="00D45CE2" w:rsidP="0006539B">
            <w:pPr>
              <w:rPr>
                <w:rFonts w:eastAsia="標楷體" w:cstheme="minorHAnsi"/>
                <w:sz w:val="20"/>
                <w:szCs w:val="20"/>
              </w:rPr>
            </w:pPr>
            <w:r w:rsidRPr="008E1900">
              <w:rPr>
                <w:rFonts w:eastAsia="標楷體" w:cstheme="minorHAnsi"/>
                <w:sz w:val="20"/>
                <w:szCs w:val="20"/>
              </w:rPr>
              <w:t>Customer Satisfaction</w:t>
            </w:r>
          </w:p>
        </w:tc>
        <w:tc>
          <w:tcPr>
            <w:tcW w:w="3013" w:type="pct"/>
            <w:shd w:val="clear" w:color="auto" w:fill="auto"/>
            <w:vAlign w:val="center"/>
          </w:tcPr>
          <w:p w:rsidR="00D45CE2" w:rsidRPr="008E1900" w:rsidRDefault="00D45CE2" w:rsidP="0006539B">
            <w:pPr>
              <w:rPr>
                <w:rFonts w:eastAsia="標楷體" w:cstheme="minorHAnsi"/>
                <w:sz w:val="20"/>
                <w:szCs w:val="20"/>
              </w:rPr>
            </w:pPr>
            <w:r w:rsidRPr="008E1900">
              <w:rPr>
                <w:rFonts w:eastAsia="標楷體" w:cstheme="minorHAnsi"/>
                <w:sz w:val="20"/>
                <w:szCs w:val="20"/>
              </w:rPr>
              <w:t>Customer satisfaction surveys and the results, service management, and product after-sale services</w:t>
            </w:r>
          </w:p>
        </w:tc>
        <w:tc>
          <w:tcPr>
            <w:tcW w:w="180" w:type="pct"/>
          </w:tcPr>
          <w:p w:rsidR="00D45CE2" w:rsidRPr="008E1900" w:rsidRDefault="00D45CE2" w:rsidP="0006539B">
            <w:pPr>
              <w:pStyle w:val="a5"/>
              <w:ind w:leftChars="0" w:left="0"/>
              <w:rPr>
                <w:rFonts w:eastAsia="標楷體" w:cstheme="minorHAnsi"/>
                <w:sz w:val="20"/>
                <w:szCs w:val="20"/>
              </w:rPr>
            </w:pPr>
          </w:p>
        </w:tc>
        <w:tc>
          <w:tcPr>
            <w:tcW w:w="180" w:type="pct"/>
          </w:tcPr>
          <w:p w:rsidR="00D45CE2" w:rsidRPr="008E1900" w:rsidRDefault="00D45CE2" w:rsidP="0006539B">
            <w:pPr>
              <w:pStyle w:val="a5"/>
              <w:ind w:leftChars="0" w:left="0"/>
              <w:rPr>
                <w:rFonts w:eastAsia="標楷體" w:cstheme="minorHAnsi"/>
                <w:sz w:val="20"/>
                <w:szCs w:val="20"/>
              </w:rPr>
            </w:pPr>
          </w:p>
        </w:tc>
        <w:tc>
          <w:tcPr>
            <w:tcW w:w="180" w:type="pct"/>
          </w:tcPr>
          <w:p w:rsidR="00D45CE2" w:rsidRPr="008E1900" w:rsidRDefault="00D45CE2" w:rsidP="0006539B">
            <w:pPr>
              <w:pStyle w:val="a5"/>
              <w:ind w:leftChars="0" w:left="0"/>
              <w:rPr>
                <w:rFonts w:eastAsia="標楷體" w:cstheme="minorHAnsi"/>
                <w:sz w:val="20"/>
                <w:szCs w:val="20"/>
              </w:rPr>
            </w:pPr>
          </w:p>
        </w:tc>
        <w:tc>
          <w:tcPr>
            <w:tcW w:w="180" w:type="pct"/>
          </w:tcPr>
          <w:p w:rsidR="00D45CE2" w:rsidRPr="008E1900" w:rsidRDefault="00D45CE2" w:rsidP="0006539B">
            <w:pPr>
              <w:pStyle w:val="a5"/>
              <w:ind w:leftChars="0" w:left="0"/>
              <w:rPr>
                <w:rFonts w:eastAsia="標楷體" w:cstheme="minorHAnsi"/>
                <w:sz w:val="20"/>
                <w:szCs w:val="20"/>
              </w:rPr>
            </w:pPr>
          </w:p>
        </w:tc>
        <w:tc>
          <w:tcPr>
            <w:tcW w:w="176" w:type="pct"/>
          </w:tcPr>
          <w:p w:rsidR="00D45CE2" w:rsidRPr="008E1900" w:rsidRDefault="00D45CE2" w:rsidP="0006539B">
            <w:pPr>
              <w:pStyle w:val="a5"/>
              <w:ind w:leftChars="0" w:left="0"/>
              <w:rPr>
                <w:rFonts w:eastAsia="標楷體" w:cstheme="minorHAnsi"/>
                <w:sz w:val="20"/>
                <w:szCs w:val="20"/>
              </w:rPr>
            </w:pPr>
          </w:p>
        </w:tc>
      </w:tr>
      <w:tr w:rsidR="00D45CE2" w:rsidRPr="008E1900" w:rsidTr="004F0914">
        <w:tc>
          <w:tcPr>
            <w:tcW w:w="256" w:type="pct"/>
            <w:tcBorders>
              <w:bottom w:val="single" w:sz="4" w:space="0" w:color="auto"/>
            </w:tcBorders>
            <w:shd w:val="clear" w:color="auto" w:fill="auto"/>
            <w:vAlign w:val="center"/>
          </w:tcPr>
          <w:p w:rsidR="00D45CE2" w:rsidRPr="008E1900" w:rsidRDefault="00D45CE2" w:rsidP="005B7788">
            <w:pPr>
              <w:jc w:val="center"/>
              <w:rPr>
                <w:rFonts w:eastAsia="微軟正黑體" w:cstheme="minorHAnsi"/>
                <w:sz w:val="20"/>
                <w:szCs w:val="20"/>
              </w:rPr>
            </w:pPr>
            <w:r w:rsidRPr="008E1900">
              <w:rPr>
                <w:rFonts w:eastAsia="微軟正黑體" w:cstheme="minorHAnsi"/>
                <w:sz w:val="20"/>
                <w:szCs w:val="20"/>
              </w:rPr>
              <w:t>P4</w:t>
            </w:r>
          </w:p>
        </w:tc>
        <w:tc>
          <w:tcPr>
            <w:tcW w:w="835" w:type="pct"/>
            <w:tcBorders>
              <w:bottom w:val="single" w:sz="4" w:space="0" w:color="auto"/>
            </w:tcBorders>
            <w:shd w:val="clear" w:color="auto" w:fill="auto"/>
            <w:vAlign w:val="center"/>
          </w:tcPr>
          <w:p w:rsidR="00D45CE2" w:rsidRPr="008E1900" w:rsidRDefault="00D45CE2" w:rsidP="0006539B">
            <w:pPr>
              <w:rPr>
                <w:rFonts w:eastAsia="標楷體" w:cstheme="minorHAnsi"/>
                <w:sz w:val="20"/>
                <w:szCs w:val="20"/>
              </w:rPr>
            </w:pPr>
            <w:r w:rsidRPr="008E1900">
              <w:rPr>
                <w:rFonts w:eastAsia="標楷體" w:cstheme="minorHAnsi"/>
                <w:sz w:val="20"/>
                <w:szCs w:val="20"/>
              </w:rPr>
              <w:t>Product Innovation</w:t>
            </w:r>
          </w:p>
        </w:tc>
        <w:tc>
          <w:tcPr>
            <w:tcW w:w="3013" w:type="pct"/>
            <w:tcBorders>
              <w:bottom w:val="single" w:sz="4" w:space="0" w:color="auto"/>
            </w:tcBorders>
            <w:shd w:val="clear" w:color="auto" w:fill="auto"/>
            <w:vAlign w:val="center"/>
          </w:tcPr>
          <w:p w:rsidR="00D45CE2" w:rsidRPr="008E1900" w:rsidRDefault="00D45CE2" w:rsidP="0006539B">
            <w:pPr>
              <w:rPr>
                <w:rFonts w:eastAsia="標楷體" w:cstheme="minorHAnsi"/>
                <w:sz w:val="20"/>
                <w:szCs w:val="20"/>
              </w:rPr>
            </w:pPr>
            <w:r w:rsidRPr="008E1900">
              <w:rPr>
                <w:rFonts w:eastAsia="標楷體" w:cstheme="minorHAnsi"/>
                <w:sz w:val="20"/>
                <w:szCs w:val="20"/>
              </w:rPr>
              <w:t>Innovation of products or services</w:t>
            </w:r>
          </w:p>
        </w:tc>
        <w:tc>
          <w:tcPr>
            <w:tcW w:w="180" w:type="pct"/>
            <w:tcBorders>
              <w:bottom w:val="single" w:sz="4" w:space="0" w:color="auto"/>
            </w:tcBorders>
          </w:tcPr>
          <w:p w:rsidR="00D45CE2" w:rsidRPr="008E1900" w:rsidRDefault="00D45CE2" w:rsidP="0006539B">
            <w:pPr>
              <w:pStyle w:val="a5"/>
              <w:ind w:leftChars="0" w:left="0"/>
              <w:rPr>
                <w:rFonts w:eastAsia="標楷體" w:cstheme="minorHAnsi"/>
                <w:sz w:val="20"/>
                <w:szCs w:val="20"/>
              </w:rPr>
            </w:pPr>
          </w:p>
        </w:tc>
        <w:tc>
          <w:tcPr>
            <w:tcW w:w="180" w:type="pct"/>
            <w:tcBorders>
              <w:bottom w:val="single" w:sz="4" w:space="0" w:color="auto"/>
            </w:tcBorders>
          </w:tcPr>
          <w:p w:rsidR="00D45CE2" w:rsidRPr="008E1900" w:rsidRDefault="00D45CE2" w:rsidP="0006539B">
            <w:pPr>
              <w:pStyle w:val="a5"/>
              <w:ind w:leftChars="0" w:left="0"/>
              <w:rPr>
                <w:rFonts w:eastAsia="標楷體" w:cstheme="minorHAnsi"/>
                <w:sz w:val="20"/>
                <w:szCs w:val="20"/>
              </w:rPr>
            </w:pPr>
          </w:p>
        </w:tc>
        <w:tc>
          <w:tcPr>
            <w:tcW w:w="180" w:type="pct"/>
            <w:tcBorders>
              <w:bottom w:val="single" w:sz="4" w:space="0" w:color="auto"/>
            </w:tcBorders>
          </w:tcPr>
          <w:p w:rsidR="00D45CE2" w:rsidRPr="008E1900" w:rsidRDefault="00D45CE2" w:rsidP="0006539B">
            <w:pPr>
              <w:pStyle w:val="a5"/>
              <w:ind w:leftChars="0" w:left="0"/>
              <w:rPr>
                <w:rFonts w:eastAsia="標楷體" w:cstheme="minorHAnsi"/>
                <w:sz w:val="20"/>
                <w:szCs w:val="20"/>
              </w:rPr>
            </w:pPr>
          </w:p>
        </w:tc>
        <w:tc>
          <w:tcPr>
            <w:tcW w:w="180" w:type="pct"/>
            <w:tcBorders>
              <w:bottom w:val="single" w:sz="4" w:space="0" w:color="auto"/>
            </w:tcBorders>
          </w:tcPr>
          <w:p w:rsidR="00D45CE2" w:rsidRPr="008E1900" w:rsidRDefault="00D45CE2" w:rsidP="0006539B">
            <w:pPr>
              <w:pStyle w:val="a5"/>
              <w:ind w:leftChars="0" w:left="0"/>
              <w:rPr>
                <w:rFonts w:eastAsia="標楷體" w:cstheme="minorHAnsi"/>
                <w:sz w:val="20"/>
                <w:szCs w:val="20"/>
              </w:rPr>
            </w:pPr>
          </w:p>
        </w:tc>
        <w:tc>
          <w:tcPr>
            <w:tcW w:w="176" w:type="pct"/>
            <w:tcBorders>
              <w:bottom w:val="single" w:sz="4" w:space="0" w:color="auto"/>
            </w:tcBorders>
          </w:tcPr>
          <w:p w:rsidR="00D45CE2" w:rsidRPr="008E1900" w:rsidRDefault="00D45CE2" w:rsidP="0006539B">
            <w:pPr>
              <w:pStyle w:val="a5"/>
              <w:ind w:leftChars="0" w:left="0"/>
              <w:rPr>
                <w:rFonts w:eastAsia="標楷體" w:cstheme="minorHAnsi"/>
                <w:sz w:val="20"/>
                <w:szCs w:val="20"/>
              </w:rPr>
            </w:pPr>
          </w:p>
        </w:tc>
      </w:tr>
      <w:tr w:rsidR="008E1900" w:rsidRPr="008E1900" w:rsidTr="004F0914">
        <w:tc>
          <w:tcPr>
            <w:tcW w:w="4104" w:type="pct"/>
            <w:gridSpan w:val="3"/>
            <w:tcBorders>
              <w:left w:val="nil"/>
              <w:right w:val="nil"/>
            </w:tcBorders>
            <w:shd w:val="clear" w:color="auto" w:fill="auto"/>
            <w:vAlign w:val="center"/>
          </w:tcPr>
          <w:p w:rsidR="008E1900" w:rsidRPr="008E1900" w:rsidRDefault="008E1900" w:rsidP="00A416D8">
            <w:pPr>
              <w:rPr>
                <w:rFonts w:eastAsia="標楷體" w:cstheme="minorHAnsi"/>
                <w:b/>
                <w:sz w:val="20"/>
                <w:szCs w:val="20"/>
              </w:rPr>
            </w:pPr>
            <w:r w:rsidRPr="008E1900">
              <w:rPr>
                <w:rFonts w:eastAsia="標楷體" w:cstheme="minorHAnsi"/>
                <w:b/>
                <w:sz w:val="20"/>
                <w:szCs w:val="20"/>
              </w:rPr>
              <w:t xml:space="preserve">Supply </w:t>
            </w:r>
            <w:r w:rsidR="00A416D8">
              <w:rPr>
                <w:rFonts w:eastAsia="標楷體" w:cstheme="minorHAnsi" w:hint="eastAsia"/>
                <w:b/>
                <w:sz w:val="20"/>
                <w:szCs w:val="20"/>
              </w:rPr>
              <w:t>C</w:t>
            </w:r>
            <w:r w:rsidRPr="008E1900">
              <w:rPr>
                <w:rFonts w:eastAsia="標楷體" w:cstheme="minorHAnsi"/>
                <w:b/>
                <w:sz w:val="20"/>
                <w:szCs w:val="20"/>
              </w:rPr>
              <w:t xml:space="preserve">hain </w:t>
            </w:r>
            <w:r w:rsidR="00A416D8">
              <w:rPr>
                <w:rFonts w:eastAsia="標楷體" w:cstheme="minorHAnsi" w:hint="eastAsia"/>
                <w:b/>
                <w:sz w:val="20"/>
                <w:szCs w:val="20"/>
              </w:rPr>
              <w:t>M</w:t>
            </w:r>
            <w:r w:rsidRPr="008E1900">
              <w:rPr>
                <w:rFonts w:eastAsia="標楷體" w:cstheme="minorHAnsi"/>
                <w:b/>
                <w:sz w:val="20"/>
                <w:szCs w:val="20"/>
              </w:rPr>
              <w:t>anagement</w:t>
            </w:r>
          </w:p>
        </w:tc>
        <w:tc>
          <w:tcPr>
            <w:tcW w:w="180" w:type="pct"/>
            <w:tcBorders>
              <w:left w:val="nil"/>
              <w:right w:val="nil"/>
            </w:tcBorders>
          </w:tcPr>
          <w:p w:rsidR="008E1900" w:rsidRPr="008E1900" w:rsidRDefault="008E1900" w:rsidP="0006539B">
            <w:pPr>
              <w:pStyle w:val="a5"/>
              <w:ind w:leftChars="0" w:left="0"/>
              <w:rPr>
                <w:rFonts w:eastAsia="標楷體" w:cstheme="minorHAnsi"/>
                <w:sz w:val="20"/>
                <w:szCs w:val="20"/>
              </w:rPr>
            </w:pPr>
          </w:p>
        </w:tc>
        <w:tc>
          <w:tcPr>
            <w:tcW w:w="180" w:type="pct"/>
            <w:tcBorders>
              <w:left w:val="nil"/>
              <w:right w:val="nil"/>
            </w:tcBorders>
          </w:tcPr>
          <w:p w:rsidR="008E1900" w:rsidRPr="008E1900" w:rsidRDefault="008E1900" w:rsidP="0006539B">
            <w:pPr>
              <w:pStyle w:val="a5"/>
              <w:ind w:leftChars="0" w:left="0"/>
              <w:rPr>
                <w:rFonts w:eastAsia="標楷體" w:cstheme="minorHAnsi"/>
                <w:sz w:val="20"/>
                <w:szCs w:val="20"/>
              </w:rPr>
            </w:pPr>
          </w:p>
        </w:tc>
        <w:tc>
          <w:tcPr>
            <w:tcW w:w="180" w:type="pct"/>
            <w:tcBorders>
              <w:left w:val="nil"/>
              <w:right w:val="nil"/>
            </w:tcBorders>
          </w:tcPr>
          <w:p w:rsidR="008E1900" w:rsidRPr="008E1900" w:rsidRDefault="008E1900" w:rsidP="0006539B">
            <w:pPr>
              <w:pStyle w:val="a5"/>
              <w:ind w:leftChars="0" w:left="0"/>
              <w:rPr>
                <w:rFonts w:eastAsia="標楷體" w:cstheme="minorHAnsi"/>
                <w:sz w:val="20"/>
                <w:szCs w:val="20"/>
              </w:rPr>
            </w:pPr>
          </w:p>
        </w:tc>
        <w:tc>
          <w:tcPr>
            <w:tcW w:w="180" w:type="pct"/>
            <w:tcBorders>
              <w:left w:val="nil"/>
              <w:right w:val="nil"/>
            </w:tcBorders>
          </w:tcPr>
          <w:p w:rsidR="008E1900" w:rsidRPr="008E1900" w:rsidRDefault="008E1900" w:rsidP="0006539B">
            <w:pPr>
              <w:pStyle w:val="a5"/>
              <w:ind w:leftChars="0" w:left="0"/>
              <w:rPr>
                <w:rFonts w:eastAsia="標楷體" w:cstheme="minorHAnsi"/>
                <w:sz w:val="20"/>
                <w:szCs w:val="20"/>
              </w:rPr>
            </w:pPr>
          </w:p>
        </w:tc>
        <w:tc>
          <w:tcPr>
            <w:tcW w:w="176" w:type="pct"/>
            <w:tcBorders>
              <w:left w:val="nil"/>
              <w:right w:val="nil"/>
            </w:tcBorders>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sz w:val="20"/>
                <w:szCs w:val="20"/>
              </w:rPr>
            </w:pPr>
            <w:r w:rsidRPr="008E1900">
              <w:rPr>
                <w:rFonts w:eastAsia="微軟正黑體" w:cstheme="minorHAnsi"/>
                <w:sz w:val="20"/>
                <w:szCs w:val="20"/>
              </w:rPr>
              <w:t>C1</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Labor Rights</w:t>
            </w:r>
          </w:p>
        </w:tc>
        <w:tc>
          <w:tcPr>
            <w:tcW w:w="3013" w:type="pct"/>
            <w:shd w:val="clear" w:color="auto" w:fill="auto"/>
            <w:vAlign w:val="center"/>
          </w:tcPr>
          <w:p w:rsidR="008E1900" w:rsidRPr="008E1900" w:rsidRDefault="00835D6E" w:rsidP="00835D6E">
            <w:pPr>
              <w:rPr>
                <w:rFonts w:eastAsia="標楷體" w:cstheme="minorHAnsi"/>
                <w:sz w:val="20"/>
                <w:szCs w:val="20"/>
              </w:rPr>
            </w:pPr>
            <w:r w:rsidRPr="00835D6E">
              <w:rPr>
                <w:rFonts w:eastAsia="標楷體" w:cstheme="minorHAnsi"/>
                <w:sz w:val="20"/>
                <w:szCs w:val="20"/>
              </w:rPr>
              <w:t>Whether the supplier violates the labor rights or causes negative impacts on labor rights</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color w:val="000000"/>
                <w:sz w:val="20"/>
                <w:szCs w:val="20"/>
              </w:rPr>
            </w:pPr>
            <w:r w:rsidRPr="008E1900">
              <w:rPr>
                <w:rFonts w:eastAsia="微軟正黑體" w:cstheme="minorHAnsi"/>
                <w:color w:val="000000"/>
                <w:sz w:val="20"/>
                <w:szCs w:val="20"/>
              </w:rPr>
              <w:t>C2</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Responsible Mineral Procurement</w:t>
            </w:r>
          </w:p>
        </w:tc>
        <w:tc>
          <w:tcPr>
            <w:tcW w:w="3013" w:type="pct"/>
            <w:shd w:val="clear" w:color="auto" w:fill="auto"/>
            <w:vAlign w:val="center"/>
          </w:tcPr>
          <w:p w:rsidR="008E1900" w:rsidRPr="008E1900" w:rsidRDefault="008E1900" w:rsidP="00A416D8">
            <w:pPr>
              <w:rPr>
                <w:rFonts w:eastAsia="標楷體" w:cstheme="minorHAnsi"/>
                <w:sz w:val="20"/>
                <w:szCs w:val="20"/>
              </w:rPr>
            </w:pPr>
            <w:r w:rsidRPr="008E1900">
              <w:rPr>
                <w:rFonts w:eastAsia="標楷體" w:cstheme="minorHAnsi"/>
                <w:sz w:val="20"/>
                <w:szCs w:val="20"/>
              </w:rPr>
              <w:t>Whether suppliers evaluate issues regarding conflict minerals and establish management, e.g. conflict minerals in Middle Africa or sustainable tin in Indonesia</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sz w:val="20"/>
                <w:szCs w:val="20"/>
              </w:rPr>
            </w:pPr>
            <w:r w:rsidRPr="008E1900">
              <w:rPr>
                <w:rFonts w:eastAsia="微軟正黑體" w:cstheme="minorHAnsi"/>
                <w:sz w:val="20"/>
                <w:szCs w:val="20"/>
              </w:rPr>
              <w:t>C3</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Diversity</w:t>
            </w:r>
          </w:p>
        </w:tc>
        <w:tc>
          <w:tcPr>
            <w:tcW w:w="3013"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Adequate and appropriate supplier database in response to various business operation and product development needs; local procurement</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color w:val="000000"/>
                <w:sz w:val="20"/>
                <w:szCs w:val="20"/>
              </w:rPr>
            </w:pPr>
            <w:r w:rsidRPr="008E1900">
              <w:rPr>
                <w:rFonts w:eastAsia="微軟正黑體" w:cstheme="minorHAnsi"/>
                <w:color w:val="000000"/>
                <w:sz w:val="20"/>
                <w:szCs w:val="20"/>
              </w:rPr>
              <w:t>C4</w:t>
            </w:r>
          </w:p>
        </w:tc>
        <w:tc>
          <w:tcPr>
            <w:tcW w:w="835"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Energy/ Natural Resource Management</w:t>
            </w:r>
          </w:p>
        </w:tc>
        <w:tc>
          <w:tcPr>
            <w:tcW w:w="3013" w:type="pct"/>
            <w:shd w:val="clear" w:color="auto" w:fill="auto"/>
            <w:vAlign w:val="center"/>
          </w:tcPr>
          <w:p w:rsidR="008E1900" w:rsidRPr="008E1900" w:rsidRDefault="008E1900" w:rsidP="0006539B">
            <w:pPr>
              <w:rPr>
                <w:rFonts w:eastAsia="標楷體" w:cstheme="minorHAnsi"/>
                <w:sz w:val="20"/>
                <w:szCs w:val="20"/>
              </w:rPr>
            </w:pPr>
            <w:r w:rsidRPr="008E1900">
              <w:rPr>
                <w:rFonts w:eastAsia="標楷體" w:cstheme="minorHAnsi"/>
                <w:sz w:val="20"/>
                <w:szCs w:val="20"/>
              </w:rPr>
              <w:t>Whether suppliers identify energy/natural resource risks and establish relevant policies, e.g., GHG or water footprint</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r w:rsidR="008E1900" w:rsidRPr="008E1900" w:rsidTr="004F0914">
        <w:tc>
          <w:tcPr>
            <w:tcW w:w="256" w:type="pct"/>
            <w:shd w:val="clear" w:color="auto" w:fill="auto"/>
            <w:vAlign w:val="center"/>
          </w:tcPr>
          <w:p w:rsidR="008E1900" w:rsidRPr="008E1900" w:rsidRDefault="008E1900" w:rsidP="0006539B">
            <w:pPr>
              <w:jc w:val="center"/>
              <w:rPr>
                <w:rFonts w:eastAsia="微軟正黑體" w:cstheme="minorHAnsi"/>
                <w:sz w:val="20"/>
                <w:szCs w:val="20"/>
              </w:rPr>
            </w:pPr>
            <w:r w:rsidRPr="008E1900">
              <w:rPr>
                <w:rFonts w:eastAsia="微軟正黑體" w:cstheme="minorHAnsi"/>
                <w:sz w:val="20"/>
                <w:szCs w:val="20"/>
              </w:rPr>
              <w:t>C5</w:t>
            </w:r>
          </w:p>
        </w:tc>
        <w:tc>
          <w:tcPr>
            <w:tcW w:w="835" w:type="pct"/>
            <w:shd w:val="clear" w:color="auto" w:fill="auto"/>
            <w:vAlign w:val="center"/>
          </w:tcPr>
          <w:p w:rsidR="008E1900" w:rsidRPr="008E1900" w:rsidRDefault="00C22A72" w:rsidP="0006539B">
            <w:pPr>
              <w:rPr>
                <w:rFonts w:eastAsia="標楷體" w:cstheme="minorHAnsi"/>
                <w:sz w:val="20"/>
                <w:szCs w:val="20"/>
              </w:rPr>
            </w:pPr>
            <w:r w:rsidRPr="008E1900">
              <w:rPr>
                <w:rFonts w:eastAsia="標楷體" w:cstheme="minorHAnsi"/>
                <w:sz w:val="20"/>
                <w:szCs w:val="20"/>
              </w:rPr>
              <w:t>Ethical Management and Disclosure</w:t>
            </w:r>
          </w:p>
        </w:tc>
        <w:tc>
          <w:tcPr>
            <w:tcW w:w="3013" w:type="pct"/>
            <w:shd w:val="clear" w:color="auto" w:fill="auto"/>
            <w:vAlign w:val="center"/>
          </w:tcPr>
          <w:p w:rsidR="008E1900" w:rsidRPr="008E1900" w:rsidRDefault="008E1900" w:rsidP="00DA1707">
            <w:pPr>
              <w:rPr>
                <w:rFonts w:eastAsia="標楷體" w:cstheme="minorHAnsi"/>
                <w:sz w:val="20"/>
                <w:szCs w:val="20"/>
              </w:rPr>
            </w:pPr>
            <w:r w:rsidRPr="008E1900">
              <w:rPr>
                <w:rFonts w:eastAsia="標楷體" w:cstheme="minorHAnsi"/>
                <w:sz w:val="20"/>
                <w:szCs w:val="20"/>
              </w:rPr>
              <w:t>Supplier</w:t>
            </w:r>
            <w:r w:rsidR="001700D1">
              <w:rPr>
                <w:rFonts w:eastAsia="標楷體" w:cstheme="minorHAnsi" w:hint="eastAsia"/>
                <w:sz w:val="20"/>
                <w:szCs w:val="20"/>
              </w:rPr>
              <w:t>s</w:t>
            </w:r>
            <w:r w:rsidR="001700D1">
              <w:rPr>
                <w:rFonts w:eastAsia="標楷體" w:cstheme="minorHAnsi"/>
                <w:sz w:val="20"/>
                <w:szCs w:val="20"/>
              </w:rPr>
              <w:t>’</w:t>
            </w:r>
            <w:r w:rsidRPr="008E1900">
              <w:rPr>
                <w:rFonts w:eastAsia="標楷體" w:cstheme="minorHAnsi"/>
                <w:sz w:val="20"/>
                <w:szCs w:val="20"/>
              </w:rPr>
              <w:t xml:space="preserve"> ethical management</w:t>
            </w:r>
            <w:r w:rsidR="006E63DF">
              <w:rPr>
                <w:rFonts w:eastAsia="標楷體" w:cstheme="minorHAnsi" w:hint="eastAsia"/>
                <w:sz w:val="20"/>
                <w:szCs w:val="20"/>
              </w:rPr>
              <w:t>; a</w:t>
            </w:r>
            <w:r w:rsidR="006E63DF" w:rsidRPr="008E1900">
              <w:rPr>
                <w:rFonts w:eastAsia="標楷體" w:cstheme="minorHAnsi"/>
                <w:sz w:val="20"/>
                <w:szCs w:val="20"/>
              </w:rPr>
              <w:t>nti-corruption communication and training; anti-competitive behavior; anti-trust and anti-monopoly practices</w:t>
            </w: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80" w:type="pct"/>
          </w:tcPr>
          <w:p w:rsidR="008E1900" w:rsidRPr="008E1900" w:rsidRDefault="008E1900" w:rsidP="0006539B">
            <w:pPr>
              <w:pStyle w:val="a5"/>
              <w:ind w:leftChars="0" w:left="0"/>
              <w:rPr>
                <w:rFonts w:eastAsia="標楷體" w:cstheme="minorHAnsi"/>
                <w:sz w:val="20"/>
                <w:szCs w:val="20"/>
              </w:rPr>
            </w:pPr>
          </w:p>
        </w:tc>
        <w:tc>
          <w:tcPr>
            <w:tcW w:w="176" w:type="pct"/>
          </w:tcPr>
          <w:p w:rsidR="008E1900" w:rsidRPr="008E1900" w:rsidRDefault="008E1900" w:rsidP="0006539B">
            <w:pPr>
              <w:pStyle w:val="a5"/>
              <w:ind w:leftChars="0" w:left="0"/>
              <w:rPr>
                <w:rFonts w:eastAsia="標楷體" w:cstheme="minorHAnsi"/>
                <w:sz w:val="20"/>
                <w:szCs w:val="20"/>
              </w:rPr>
            </w:pPr>
          </w:p>
        </w:tc>
      </w:tr>
    </w:tbl>
    <w:p w:rsidR="000941EF" w:rsidRPr="000941EF" w:rsidRDefault="000941EF" w:rsidP="000941EF">
      <w:pPr>
        <w:rPr>
          <w:rFonts w:eastAsia="標楷體" w:cstheme="minorHAnsi"/>
          <w:b/>
          <w:sz w:val="20"/>
          <w:szCs w:val="20"/>
        </w:rPr>
      </w:pPr>
      <w:r>
        <w:rPr>
          <w:rFonts w:eastAsia="標楷體" w:cstheme="minorHAnsi" w:hint="eastAsia"/>
          <w:b/>
          <w:sz w:val="20"/>
          <w:szCs w:val="20"/>
        </w:rPr>
        <w:t>Others</w:t>
      </w:r>
    </w:p>
    <w:p w:rsidR="000941EF" w:rsidRPr="007C34B1" w:rsidRDefault="000941EF" w:rsidP="000941EF">
      <w:pPr>
        <w:rPr>
          <w:rFonts w:eastAsia="標楷體" w:cstheme="minorHAnsi"/>
          <w:sz w:val="20"/>
          <w:szCs w:val="20"/>
        </w:rPr>
      </w:pPr>
      <w:r w:rsidRPr="007C34B1">
        <w:rPr>
          <w:rFonts w:eastAsia="標楷體" w:cstheme="minorHAnsi" w:hint="eastAsia"/>
          <w:sz w:val="20"/>
          <w:szCs w:val="20"/>
        </w:rPr>
        <w:t>If you have any issue that is not covered above, you can fill in the text box below</w:t>
      </w:r>
      <w:r w:rsidRPr="007C34B1">
        <w:rPr>
          <w:rFonts w:eastAsia="標楷體" w:cstheme="minorHAnsi"/>
          <w:sz w:val="20"/>
          <w:szCs w:val="20"/>
        </w:rPr>
        <w:t xml:space="preserve"> </w:t>
      </w:r>
    </w:p>
    <w:tbl>
      <w:tblPr>
        <w:tblStyle w:val="a6"/>
        <w:tblW w:w="0" w:type="auto"/>
        <w:tblLook w:val="04A0" w:firstRow="1" w:lastRow="0" w:firstColumn="1" w:lastColumn="0" w:noHBand="0" w:noVBand="1"/>
      </w:tblPr>
      <w:tblGrid>
        <w:gridCol w:w="10522"/>
      </w:tblGrid>
      <w:tr w:rsidR="000941EF" w:rsidTr="005B7788">
        <w:tc>
          <w:tcPr>
            <w:tcW w:w="10522" w:type="dxa"/>
          </w:tcPr>
          <w:p w:rsidR="000941EF" w:rsidRDefault="000941EF" w:rsidP="005B7788">
            <w:pPr>
              <w:rPr>
                <w:rFonts w:ascii="Georgia" w:eastAsia="標楷體" w:hAnsi="Georgia"/>
                <w:b/>
                <w:sz w:val="20"/>
              </w:rPr>
            </w:pPr>
          </w:p>
          <w:p w:rsidR="000941EF" w:rsidRDefault="000941EF" w:rsidP="005B7788">
            <w:pPr>
              <w:rPr>
                <w:rFonts w:ascii="Georgia" w:eastAsia="標楷體" w:hAnsi="Georgia"/>
                <w:b/>
                <w:sz w:val="20"/>
              </w:rPr>
            </w:pPr>
          </w:p>
          <w:p w:rsidR="00B93EE8" w:rsidRDefault="00B93EE8" w:rsidP="005B7788">
            <w:pPr>
              <w:rPr>
                <w:rFonts w:ascii="Georgia" w:eastAsia="標楷體" w:hAnsi="Georgia"/>
                <w:b/>
                <w:sz w:val="20"/>
              </w:rPr>
            </w:pPr>
          </w:p>
          <w:p w:rsidR="00B93EE8" w:rsidRPr="00B93EE8" w:rsidRDefault="00B93EE8" w:rsidP="005B7788">
            <w:pPr>
              <w:rPr>
                <w:rFonts w:ascii="Georgia" w:eastAsia="標楷體" w:hAnsi="Georgia"/>
                <w:b/>
                <w:sz w:val="20"/>
              </w:rPr>
            </w:pPr>
          </w:p>
        </w:tc>
      </w:tr>
    </w:tbl>
    <w:p w:rsidR="00422E2D" w:rsidRPr="00806C67" w:rsidRDefault="00422E2D" w:rsidP="002F56F9">
      <w:pPr>
        <w:rPr>
          <w:rFonts w:cstheme="minorHAnsi"/>
          <w:sz w:val="20"/>
          <w:szCs w:val="20"/>
        </w:rPr>
      </w:pPr>
      <w:r w:rsidRPr="00806C67">
        <w:rPr>
          <w:rFonts w:eastAsia="標楷體" w:cstheme="minorHAnsi"/>
          <w:sz w:val="20"/>
          <w:szCs w:val="20"/>
        </w:rPr>
        <w:t xml:space="preserve">Thank you for your time and also welcome to download our </w:t>
      </w:r>
      <w:r w:rsidR="003028DE">
        <w:rPr>
          <w:rFonts w:eastAsia="標楷體" w:cstheme="minorHAnsi" w:hint="eastAsia"/>
          <w:sz w:val="20"/>
          <w:szCs w:val="20"/>
        </w:rPr>
        <w:t>2017 R</w:t>
      </w:r>
      <w:r w:rsidRPr="00806C67">
        <w:rPr>
          <w:rFonts w:eastAsia="標楷體" w:cstheme="minorHAnsi"/>
          <w:sz w:val="20"/>
          <w:szCs w:val="20"/>
        </w:rPr>
        <w:t>eport to learn more about our responses toward those material issues.</w:t>
      </w:r>
    </w:p>
    <w:sectPr w:rsidR="00422E2D" w:rsidRPr="00806C67" w:rsidSect="001125FB">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24" w:rsidRDefault="00751E24" w:rsidP="00A31441">
      <w:r>
        <w:separator/>
      </w:r>
    </w:p>
  </w:endnote>
  <w:endnote w:type="continuationSeparator" w:id="0">
    <w:p w:rsidR="00751E24" w:rsidRDefault="00751E24" w:rsidP="00A3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49478"/>
      <w:docPartObj>
        <w:docPartGallery w:val="Page Numbers (Bottom of Page)"/>
        <w:docPartUnique/>
      </w:docPartObj>
    </w:sdtPr>
    <w:sdtEndPr/>
    <w:sdtContent>
      <w:p w:rsidR="00BD0432" w:rsidRDefault="00BD0432">
        <w:pPr>
          <w:pStyle w:val="ae"/>
          <w:jc w:val="right"/>
        </w:pPr>
        <w:r>
          <w:fldChar w:fldCharType="begin"/>
        </w:r>
        <w:r>
          <w:instrText>PAGE   \* MERGEFORMAT</w:instrText>
        </w:r>
        <w:r>
          <w:fldChar w:fldCharType="separate"/>
        </w:r>
        <w:r w:rsidR="00D31CCA" w:rsidRPr="00D31CCA">
          <w:rPr>
            <w:noProof/>
            <w:lang w:val="zh-TW"/>
          </w:rPr>
          <w:t>2</w:t>
        </w:r>
        <w:r>
          <w:fldChar w:fldCharType="end"/>
        </w:r>
      </w:p>
    </w:sdtContent>
  </w:sdt>
  <w:p w:rsidR="00FD0A15" w:rsidRDefault="00FD0A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24" w:rsidRDefault="00751E24" w:rsidP="00A31441">
      <w:r>
        <w:separator/>
      </w:r>
    </w:p>
  </w:footnote>
  <w:footnote w:type="continuationSeparator" w:id="0">
    <w:p w:rsidR="00751E24" w:rsidRDefault="00751E24" w:rsidP="00A31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0C8A"/>
    <w:multiLevelType w:val="hybridMultilevel"/>
    <w:tmpl w:val="D6A89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E04C1"/>
    <w:multiLevelType w:val="hybridMultilevel"/>
    <w:tmpl w:val="A81001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F1915BE"/>
    <w:multiLevelType w:val="hybridMultilevel"/>
    <w:tmpl w:val="A81001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DB26360"/>
    <w:multiLevelType w:val="hybridMultilevel"/>
    <w:tmpl w:val="0FACAEF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EF"/>
    <w:rsid w:val="0000150C"/>
    <w:rsid w:val="00012F6E"/>
    <w:rsid w:val="00014E78"/>
    <w:rsid w:val="000334A0"/>
    <w:rsid w:val="00033E37"/>
    <w:rsid w:val="0006112F"/>
    <w:rsid w:val="00070FA2"/>
    <w:rsid w:val="00076CB9"/>
    <w:rsid w:val="00084BB6"/>
    <w:rsid w:val="000868CC"/>
    <w:rsid w:val="000941EF"/>
    <w:rsid w:val="000A012C"/>
    <w:rsid w:val="000A05C9"/>
    <w:rsid w:val="000A1B17"/>
    <w:rsid w:val="000A6B00"/>
    <w:rsid w:val="000A7F6A"/>
    <w:rsid w:val="000C5043"/>
    <w:rsid w:val="000F02F3"/>
    <w:rsid w:val="00106BAC"/>
    <w:rsid w:val="0011043F"/>
    <w:rsid w:val="001125FB"/>
    <w:rsid w:val="001127E6"/>
    <w:rsid w:val="001130DE"/>
    <w:rsid w:val="00113A88"/>
    <w:rsid w:val="001157F9"/>
    <w:rsid w:val="00146DEB"/>
    <w:rsid w:val="001700D1"/>
    <w:rsid w:val="001730BC"/>
    <w:rsid w:val="00174472"/>
    <w:rsid w:val="001745AA"/>
    <w:rsid w:val="00176411"/>
    <w:rsid w:val="0018129B"/>
    <w:rsid w:val="00181950"/>
    <w:rsid w:val="00191E51"/>
    <w:rsid w:val="00194039"/>
    <w:rsid w:val="001976F0"/>
    <w:rsid w:val="001A43DB"/>
    <w:rsid w:val="001C307A"/>
    <w:rsid w:val="0023126C"/>
    <w:rsid w:val="00233095"/>
    <w:rsid w:val="00237E47"/>
    <w:rsid w:val="002573E6"/>
    <w:rsid w:val="002635B2"/>
    <w:rsid w:val="002B5B27"/>
    <w:rsid w:val="002C0718"/>
    <w:rsid w:val="002D115A"/>
    <w:rsid w:val="002D2DEF"/>
    <w:rsid w:val="002E0748"/>
    <w:rsid w:val="002E3456"/>
    <w:rsid w:val="002E68EF"/>
    <w:rsid w:val="002F56F9"/>
    <w:rsid w:val="002F6F85"/>
    <w:rsid w:val="003028DE"/>
    <w:rsid w:val="00310883"/>
    <w:rsid w:val="00322413"/>
    <w:rsid w:val="00323507"/>
    <w:rsid w:val="0032365C"/>
    <w:rsid w:val="00327ED0"/>
    <w:rsid w:val="00336BAE"/>
    <w:rsid w:val="00337C5A"/>
    <w:rsid w:val="003720E9"/>
    <w:rsid w:val="003804DE"/>
    <w:rsid w:val="0038735C"/>
    <w:rsid w:val="00393FAB"/>
    <w:rsid w:val="003A1E8C"/>
    <w:rsid w:val="003A5F7F"/>
    <w:rsid w:val="003B25AE"/>
    <w:rsid w:val="003C072F"/>
    <w:rsid w:val="003D37F4"/>
    <w:rsid w:val="003E3EE4"/>
    <w:rsid w:val="003E67A8"/>
    <w:rsid w:val="003F20A3"/>
    <w:rsid w:val="00415AF9"/>
    <w:rsid w:val="00420BBB"/>
    <w:rsid w:val="00422E2D"/>
    <w:rsid w:val="004351B3"/>
    <w:rsid w:val="00435DBA"/>
    <w:rsid w:val="00437146"/>
    <w:rsid w:val="00442AF8"/>
    <w:rsid w:val="00445ADC"/>
    <w:rsid w:val="004537A8"/>
    <w:rsid w:val="0047470D"/>
    <w:rsid w:val="00485E10"/>
    <w:rsid w:val="00490404"/>
    <w:rsid w:val="004A3094"/>
    <w:rsid w:val="004C1561"/>
    <w:rsid w:val="004C7EE2"/>
    <w:rsid w:val="004E3044"/>
    <w:rsid w:val="004E6447"/>
    <w:rsid w:val="004F0914"/>
    <w:rsid w:val="004F1897"/>
    <w:rsid w:val="0050566C"/>
    <w:rsid w:val="00505BA0"/>
    <w:rsid w:val="00507177"/>
    <w:rsid w:val="00550CCF"/>
    <w:rsid w:val="00561B91"/>
    <w:rsid w:val="00574916"/>
    <w:rsid w:val="0058456C"/>
    <w:rsid w:val="00584678"/>
    <w:rsid w:val="00584D7E"/>
    <w:rsid w:val="005D43CF"/>
    <w:rsid w:val="005E198F"/>
    <w:rsid w:val="005F1E76"/>
    <w:rsid w:val="005F26A4"/>
    <w:rsid w:val="005F5376"/>
    <w:rsid w:val="00600C84"/>
    <w:rsid w:val="00616056"/>
    <w:rsid w:val="00616775"/>
    <w:rsid w:val="006241D9"/>
    <w:rsid w:val="0062472E"/>
    <w:rsid w:val="00625FD1"/>
    <w:rsid w:val="00637DD0"/>
    <w:rsid w:val="00642F9F"/>
    <w:rsid w:val="00645C48"/>
    <w:rsid w:val="0065259F"/>
    <w:rsid w:val="006615FF"/>
    <w:rsid w:val="006838B3"/>
    <w:rsid w:val="006870E9"/>
    <w:rsid w:val="006A36DB"/>
    <w:rsid w:val="006B4728"/>
    <w:rsid w:val="006C0388"/>
    <w:rsid w:val="006C7F3B"/>
    <w:rsid w:val="006D4737"/>
    <w:rsid w:val="006D61E8"/>
    <w:rsid w:val="006E09FC"/>
    <w:rsid w:val="006E63DF"/>
    <w:rsid w:val="006F3FB3"/>
    <w:rsid w:val="0070529A"/>
    <w:rsid w:val="00720CB5"/>
    <w:rsid w:val="00726502"/>
    <w:rsid w:val="0074465C"/>
    <w:rsid w:val="00751E24"/>
    <w:rsid w:val="00752183"/>
    <w:rsid w:val="007775DC"/>
    <w:rsid w:val="00783D14"/>
    <w:rsid w:val="007B16CB"/>
    <w:rsid w:val="007C34B1"/>
    <w:rsid w:val="007F60B8"/>
    <w:rsid w:val="00806C67"/>
    <w:rsid w:val="00816E93"/>
    <w:rsid w:val="00835D6E"/>
    <w:rsid w:val="00891BFA"/>
    <w:rsid w:val="008A0045"/>
    <w:rsid w:val="008A2218"/>
    <w:rsid w:val="008A3C05"/>
    <w:rsid w:val="008A4070"/>
    <w:rsid w:val="008B6809"/>
    <w:rsid w:val="008C5294"/>
    <w:rsid w:val="008E1900"/>
    <w:rsid w:val="008F399B"/>
    <w:rsid w:val="008F4C66"/>
    <w:rsid w:val="009104F6"/>
    <w:rsid w:val="00914678"/>
    <w:rsid w:val="00916B14"/>
    <w:rsid w:val="0091774C"/>
    <w:rsid w:val="00932555"/>
    <w:rsid w:val="00935537"/>
    <w:rsid w:val="00941746"/>
    <w:rsid w:val="00953491"/>
    <w:rsid w:val="009838A9"/>
    <w:rsid w:val="0099586A"/>
    <w:rsid w:val="009A33E1"/>
    <w:rsid w:val="009D00D6"/>
    <w:rsid w:val="009D329E"/>
    <w:rsid w:val="009E704F"/>
    <w:rsid w:val="009F7DD5"/>
    <w:rsid w:val="00A02B66"/>
    <w:rsid w:val="00A0509A"/>
    <w:rsid w:val="00A15E1F"/>
    <w:rsid w:val="00A2480E"/>
    <w:rsid w:val="00A31441"/>
    <w:rsid w:val="00A40AA0"/>
    <w:rsid w:val="00A416D8"/>
    <w:rsid w:val="00A45737"/>
    <w:rsid w:val="00A53154"/>
    <w:rsid w:val="00A54310"/>
    <w:rsid w:val="00A752C0"/>
    <w:rsid w:val="00A8058F"/>
    <w:rsid w:val="00AA2D8E"/>
    <w:rsid w:val="00AB38B4"/>
    <w:rsid w:val="00AC3D59"/>
    <w:rsid w:val="00B0625A"/>
    <w:rsid w:val="00B120B1"/>
    <w:rsid w:val="00B1285E"/>
    <w:rsid w:val="00B439E1"/>
    <w:rsid w:val="00B57264"/>
    <w:rsid w:val="00B93EE8"/>
    <w:rsid w:val="00BB633D"/>
    <w:rsid w:val="00BC275D"/>
    <w:rsid w:val="00BC5EA8"/>
    <w:rsid w:val="00BD0432"/>
    <w:rsid w:val="00BD15D0"/>
    <w:rsid w:val="00BE6234"/>
    <w:rsid w:val="00BF5498"/>
    <w:rsid w:val="00C05509"/>
    <w:rsid w:val="00C22A72"/>
    <w:rsid w:val="00C263F6"/>
    <w:rsid w:val="00C34D94"/>
    <w:rsid w:val="00C44269"/>
    <w:rsid w:val="00C651D7"/>
    <w:rsid w:val="00C766AF"/>
    <w:rsid w:val="00C854AE"/>
    <w:rsid w:val="00C86299"/>
    <w:rsid w:val="00CA644A"/>
    <w:rsid w:val="00CB3BD4"/>
    <w:rsid w:val="00CB50B0"/>
    <w:rsid w:val="00CD08EA"/>
    <w:rsid w:val="00CD4B36"/>
    <w:rsid w:val="00D01DBD"/>
    <w:rsid w:val="00D02DC2"/>
    <w:rsid w:val="00D03122"/>
    <w:rsid w:val="00D078B1"/>
    <w:rsid w:val="00D31CCA"/>
    <w:rsid w:val="00D45CE2"/>
    <w:rsid w:val="00D65695"/>
    <w:rsid w:val="00D8053B"/>
    <w:rsid w:val="00D8434E"/>
    <w:rsid w:val="00DA02E2"/>
    <w:rsid w:val="00DA1707"/>
    <w:rsid w:val="00DA2453"/>
    <w:rsid w:val="00DA695C"/>
    <w:rsid w:val="00DB5A34"/>
    <w:rsid w:val="00DB6F23"/>
    <w:rsid w:val="00DD7BA0"/>
    <w:rsid w:val="00DE1118"/>
    <w:rsid w:val="00DE242F"/>
    <w:rsid w:val="00DE59D4"/>
    <w:rsid w:val="00DF04F9"/>
    <w:rsid w:val="00DF3E41"/>
    <w:rsid w:val="00DF7BAE"/>
    <w:rsid w:val="00E0038E"/>
    <w:rsid w:val="00E14DB7"/>
    <w:rsid w:val="00E23092"/>
    <w:rsid w:val="00E23A8E"/>
    <w:rsid w:val="00E31752"/>
    <w:rsid w:val="00E33D03"/>
    <w:rsid w:val="00E33D04"/>
    <w:rsid w:val="00E46136"/>
    <w:rsid w:val="00E715E4"/>
    <w:rsid w:val="00E733E6"/>
    <w:rsid w:val="00E75A68"/>
    <w:rsid w:val="00E827A5"/>
    <w:rsid w:val="00E9511C"/>
    <w:rsid w:val="00EA0D66"/>
    <w:rsid w:val="00EA6310"/>
    <w:rsid w:val="00EB00DE"/>
    <w:rsid w:val="00EB1019"/>
    <w:rsid w:val="00EB6A44"/>
    <w:rsid w:val="00EC3892"/>
    <w:rsid w:val="00ED00FB"/>
    <w:rsid w:val="00EE2889"/>
    <w:rsid w:val="00EE6058"/>
    <w:rsid w:val="00EF0BD9"/>
    <w:rsid w:val="00EF184C"/>
    <w:rsid w:val="00F07EA2"/>
    <w:rsid w:val="00F14FE3"/>
    <w:rsid w:val="00F20DD7"/>
    <w:rsid w:val="00F24D70"/>
    <w:rsid w:val="00F42ADD"/>
    <w:rsid w:val="00F42D01"/>
    <w:rsid w:val="00F61ADF"/>
    <w:rsid w:val="00F9222F"/>
    <w:rsid w:val="00FA7F7C"/>
    <w:rsid w:val="00FC7628"/>
    <w:rsid w:val="00FD0A15"/>
    <w:rsid w:val="00FD44A5"/>
    <w:rsid w:val="00FD6709"/>
    <w:rsid w:val="00FE2C64"/>
    <w:rsid w:val="00FF1F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8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68EF"/>
    <w:rPr>
      <w:rFonts w:asciiTheme="majorHAnsi" w:eastAsiaTheme="majorEastAsia" w:hAnsiTheme="majorHAnsi" w:cstheme="majorBidi"/>
      <w:sz w:val="18"/>
      <w:szCs w:val="18"/>
    </w:rPr>
  </w:style>
  <w:style w:type="paragraph" w:styleId="a5">
    <w:name w:val="List Paragraph"/>
    <w:basedOn w:val="a"/>
    <w:uiPriority w:val="34"/>
    <w:qFormat/>
    <w:rsid w:val="002E68EF"/>
    <w:pPr>
      <w:ind w:leftChars="200" w:left="480"/>
    </w:pPr>
  </w:style>
  <w:style w:type="table" w:styleId="a6">
    <w:name w:val="Table Grid"/>
    <w:basedOn w:val="a1"/>
    <w:uiPriority w:val="59"/>
    <w:rsid w:val="00F0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C275D"/>
    <w:rPr>
      <w:sz w:val="18"/>
      <w:szCs w:val="18"/>
    </w:rPr>
  </w:style>
  <w:style w:type="paragraph" w:styleId="a8">
    <w:name w:val="annotation text"/>
    <w:basedOn w:val="a"/>
    <w:link w:val="a9"/>
    <w:uiPriority w:val="99"/>
    <w:semiHidden/>
    <w:unhideWhenUsed/>
    <w:rsid w:val="00BC275D"/>
  </w:style>
  <w:style w:type="character" w:customStyle="1" w:styleId="a9">
    <w:name w:val="註解文字 字元"/>
    <w:basedOn w:val="a0"/>
    <w:link w:val="a8"/>
    <w:uiPriority w:val="99"/>
    <w:semiHidden/>
    <w:rsid w:val="00BC275D"/>
  </w:style>
  <w:style w:type="paragraph" w:styleId="aa">
    <w:name w:val="annotation subject"/>
    <w:basedOn w:val="a8"/>
    <w:next w:val="a8"/>
    <w:link w:val="ab"/>
    <w:uiPriority w:val="99"/>
    <w:semiHidden/>
    <w:unhideWhenUsed/>
    <w:rsid w:val="00BC275D"/>
    <w:rPr>
      <w:b/>
      <w:bCs/>
    </w:rPr>
  </w:style>
  <w:style w:type="character" w:customStyle="1" w:styleId="ab">
    <w:name w:val="註解主旨 字元"/>
    <w:basedOn w:val="a9"/>
    <w:link w:val="aa"/>
    <w:uiPriority w:val="99"/>
    <w:semiHidden/>
    <w:rsid w:val="00BC275D"/>
    <w:rPr>
      <w:b/>
      <w:bCs/>
    </w:rPr>
  </w:style>
  <w:style w:type="paragraph" w:styleId="ac">
    <w:name w:val="header"/>
    <w:basedOn w:val="a"/>
    <w:link w:val="ad"/>
    <w:uiPriority w:val="99"/>
    <w:unhideWhenUsed/>
    <w:rsid w:val="00A31441"/>
    <w:pPr>
      <w:tabs>
        <w:tab w:val="center" w:pos="4153"/>
        <w:tab w:val="right" w:pos="8306"/>
      </w:tabs>
      <w:snapToGrid w:val="0"/>
    </w:pPr>
    <w:rPr>
      <w:sz w:val="20"/>
      <w:szCs w:val="20"/>
    </w:rPr>
  </w:style>
  <w:style w:type="character" w:customStyle="1" w:styleId="ad">
    <w:name w:val="頁首 字元"/>
    <w:basedOn w:val="a0"/>
    <w:link w:val="ac"/>
    <w:uiPriority w:val="99"/>
    <w:rsid w:val="00A31441"/>
    <w:rPr>
      <w:sz w:val="20"/>
      <w:szCs w:val="20"/>
    </w:rPr>
  </w:style>
  <w:style w:type="paragraph" w:styleId="ae">
    <w:name w:val="footer"/>
    <w:basedOn w:val="a"/>
    <w:link w:val="af"/>
    <w:uiPriority w:val="99"/>
    <w:unhideWhenUsed/>
    <w:rsid w:val="00A31441"/>
    <w:pPr>
      <w:tabs>
        <w:tab w:val="center" w:pos="4153"/>
        <w:tab w:val="right" w:pos="8306"/>
      </w:tabs>
      <w:snapToGrid w:val="0"/>
    </w:pPr>
    <w:rPr>
      <w:sz w:val="20"/>
      <w:szCs w:val="20"/>
    </w:rPr>
  </w:style>
  <w:style w:type="character" w:customStyle="1" w:styleId="af">
    <w:name w:val="頁尾 字元"/>
    <w:basedOn w:val="a0"/>
    <w:link w:val="ae"/>
    <w:uiPriority w:val="99"/>
    <w:rsid w:val="00A31441"/>
    <w:rPr>
      <w:sz w:val="20"/>
      <w:szCs w:val="20"/>
    </w:rPr>
  </w:style>
  <w:style w:type="paragraph" w:styleId="Web">
    <w:name w:val="Normal (Web)"/>
    <w:basedOn w:val="a"/>
    <w:uiPriority w:val="99"/>
    <w:semiHidden/>
    <w:unhideWhenUsed/>
    <w:rsid w:val="00EA0D66"/>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8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E68EF"/>
    <w:rPr>
      <w:rFonts w:asciiTheme="majorHAnsi" w:eastAsiaTheme="majorEastAsia" w:hAnsiTheme="majorHAnsi" w:cstheme="majorBidi"/>
      <w:sz w:val="18"/>
      <w:szCs w:val="18"/>
    </w:rPr>
  </w:style>
  <w:style w:type="paragraph" w:styleId="a5">
    <w:name w:val="List Paragraph"/>
    <w:basedOn w:val="a"/>
    <w:uiPriority w:val="34"/>
    <w:qFormat/>
    <w:rsid w:val="002E68EF"/>
    <w:pPr>
      <w:ind w:leftChars="200" w:left="480"/>
    </w:pPr>
  </w:style>
  <w:style w:type="table" w:styleId="a6">
    <w:name w:val="Table Grid"/>
    <w:basedOn w:val="a1"/>
    <w:uiPriority w:val="59"/>
    <w:rsid w:val="00F0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C275D"/>
    <w:rPr>
      <w:sz w:val="18"/>
      <w:szCs w:val="18"/>
    </w:rPr>
  </w:style>
  <w:style w:type="paragraph" w:styleId="a8">
    <w:name w:val="annotation text"/>
    <w:basedOn w:val="a"/>
    <w:link w:val="a9"/>
    <w:uiPriority w:val="99"/>
    <w:semiHidden/>
    <w:unhideWhenUsed/>
    <w:rsid w:val="00BC275D"/>
  </w:style>
  <w:style w:type="character" w:customStyle="1" w:styleId="a9">
    <w:name w:val="註解文字 字元"/>
    <w:basedOn w:val="a0"/>
    <w:link w:val="a8"/>
    <w:uiPriority w:val="99"/>
    <w:semiHidden/>
    <w:rsid w:val="00BC275D"/>
  </w:style>
  <w:style w:type="paragraph" w:styleId="aa">
    <w:name w:val="annotation subject"/>
    <w:basedOn w:val="a8"/>
    <w:next w:val="a8"/>
    <w:link w:val="ab"/>
    <w:uiPriority w:val="99"/>
    <w:semiHidden/>
    <w:unhideWhenUsed/>
    <w:rsid w:val="00BC275D"/>
    <w:rPr>
      <w:b/>
      <w:bCs/>
    </w:rPr>
  </w:style>
  <w:style w:type="character" w:customStyle="1" w:styleId="ab">
    <w:name w:val="註解主旨 字元"/>
    <w:basedOn w:val="a9"/>
    <w:link w:val="aa"/>
    <w:uiPriority w:val="99"/>
    <w:semiHidden/>
    <w:rsid w:val="00BC275D"/>
    <w:rPr>
      <w:b/>
      <w:bCs/>
    </w:rPr>
  </w:style>
  <w:style w:type="paragraph" w:styleId="ac">
    <w:name w:val="header"/>
    <w:basedOn w:val="a"/>
    <w:link w:val="ad"/>
    <w:uiPriority w:val="99"/>
    <w:unhideWhenUsed/>
    <w:rsid w:val="00A31441"/>
    <w:pPr>
      <w:tabs>
        <w:tab w:val="center" w:pos="4153"/>
        <w:tab w:val="right" w:pos="8306"/>
      </w:tabs>
      <w:snapToGrid w:val="0"/>
    </w:pPr>
    <w:rPr>
      <w:sz w:val="20"/>
      <w:szCs w:val="20"/>
    </w:rPr>
  </w:style>
  <w:style w:type="character" w:customStyle="1" w:styleId="ad">
    <w:name w:val="頁首 字元"/>
    <w:basedOn w:val="a0"/>
    <w:link w:val="ac"/>
    <w:uiPriority w:val="99"/>
    <w:rsid w:val="00A31441"/>
    <w:rPr>
      <w:sz w:val="20"/>
      <w:szCs w:val="20"/>
    </w:rPr>
  </w:style>
  <w:style w:type="paragraph" w:styleId="ae">
    <w:name w:val="footer"/>
    <w:basedOn w:val="a"/>
    <w:link w:val="af"/>
    <w:uiPriority w:val="99"/>
    <w:unhideWhenUsed/>
    <w:rsid w:val="00A31441"/>
    <w:pPr>
      <w:tabs>
        <w:tab w:val="center" w:pos="4153"/>
        <w:tab w:val="right" w:pos="8306"/>
      </w:tabs>
      <w:snapToGrid w:val="0"/>
    </w:pPr>
    <w:rPr>
      <w:sz w:val="20"/>
      <w:szCs w:val="20"/>
    </w:rPr>
  </w:style>
  <w:style w:type="character" w:customStyle="1" w:styleId="af">
    <w:name w:val="頁尾 字元"/>
    <w:basedOn w:val="a0"/>
    <w:link w:val="ae"/>
    <w:uiPriority w:val="99"/>
    <w:rsid w:val="00A31441"/>
    <w:rPr>
      <w:sz w:val="20"/>
      <w:szCs w:val="20"/>
    </w:rPr>
  </w:style>
  <w:style w:type="paragraph" w:styleId="Web">
    <w:name w:val="Normal (Web)"/>
    <w:basedOn w:val="a"/>
    <w:uiPriority w:val="99"/>
    <w:semiHidden/>
    <w:unhideWhenUsed/>
    <w:rsid w:val="00EA0D6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055">
      <w:bodyDiv w:val="1"/>
      <w:marLeft w:val="0"/>
      <w:marRight w:val="0"/>
      <w:marTop w:val="0"/>
      <w:marBottom w:val="0"/>
      <w:divBdr>
        <w:top w:val="none" w:sz="0" w:space="0" w:color="auto"/>
        <w:left w:val="none" w:sz="0" w:space="0" w:color="auto"/>
        <w:bottom w:val="none" w:sz="0" w:space="0" w:color="auto"/>
        <w:right w:val="none" w:sz="0" w:space="0" w:color="auto"/>
      </w:divBdr>
    </w:div>
    <w:div w:id="109711374">
      <w:bodyDiv w:val="1"/>
      <w:marLeft w:val="0"/>
      <w:marRight w:val="0"/>
      <w:marTop w:val="0"/>
      <w:marBottom w:val="0"/>
      <w:divBdr>
        <w:top w:val="none" w:sz="0" w:space="0" w:color="auto"/>
        <w:left w:val="none" w:sz="0" w:space="0" w:color="auto"/>
        <w:bottom w:val="none" w:sz="0" w:space="0" w:color="auto"/>
        <w:right w:val="none" w:sz="0" w:space="0" w:color="auto"/>
      </w:divBdr>
    </w:div>
    <w:div w:id="131363016">
      <w:bodyDiv w:val="1"/>
      <w:marLeft w:val="0"/>
      <w:marRight w:val="0"/>
      <w:marTop w:val="0"/>
      <w:marBottom w:val="0"/>
      <w:divBdr>
        <w:top w:val="none" w:sz="0" w:space="0" w:color="auto"/>
        <w:left w:val="none" w:sz="0" w:space="0" w:color="auto"/>
        <w:bottom w:val="none" w:sz="0" w:space="0" w:color="auto"/>
        <w:right w:val="none" w:sz="0" w:space="0" w:color="auto"/>
      </w:divBdr>
    </w:div>
    <w:div w:id="205803005">
      <w:bodyDiv w:val="1"/>
      <w:marLeft w:val="0"/>
      <w:marRight w:val="0"/>
      <w:marTop w:val="0"/>
      <w:marBottom w:val="0"/>
      <w:divBdr>
        <w:top w:val="none" w:sz="0" w:space="0" w:color="auto"/>
        <w:left w:val="none" w:sz="0" w:space="0" w:color="auto"/>
        <w:bottom w:val="none" w:sz="0" w:space="0" w:color="auto"/>
        <w:right w:val="none" w:sz="0" w:space="0" w:color="auto"/>
      </w:divBdr>
    </w:div>
    <w:div w:id="468128205">
      <w:bodyDiv w:val="1"/>
      <w:marLeft w:val="0"/>
      <w:marRight w:val="0"/>
      <w:marTop w:val="0"/>
      <w:marBottom w:val="0"/>
      <w:divBdr>
        <w:top w:val="none" w:sz="0" w:space="0" w:color="auto"/>
        <w:left w:val="none" w:sz="0" w:space="0" w:color="auto"/>
        <w:bottom w:val="none" w:sz="0" w:space="0" w:color="auto"/>
        <w:right w:val="none" w:sz="0" w:space="0" w:color="auto"/>
      </w:divBdr>
    </w:div>
    <w:div w:id="574974246">
      <w:bodyDiv w:val="1"/>
      <w:marLeft w:val="0"/>
      <w:marRight w:val="0"/>
      <w:marTop w:val="0"/>
      <w:marBottom w:val="0"/>
      <w:divBdr>
        <w:top w:val="none" w:sz="0" w:space="0" w:color="auto"/>
        <w:left w:val="none" w:sz="0" w:space="0" w:color="auto"/>
        <w:bottom w:val="none" w:sz="0" w:space="0" w:color="auto"/>
        <w:right w:val="none" w:sz="0" w:space="0" w:color="auto"/>
      </w:divBdr>
    </w:div>
    <w:div w:id="589779385">
      <w:bodyDiv w:val="1"/>
      <w:marLeft w:val="0"/>
      <w:marRight w:val="0"/>
      <w:marTop w:val="0"/>
      <w:marBottom w:val="0"/>
      <w:divBdr>
        <w:top w:val="none" w:sz="0" w:space="0" w:color="auto"/>
        <w:left w:val="none" w:sz="0" w:space="0" w:color="auto"/>
        <w:bottom w:val="none" w:sz="0" w:space="0" w:color="auto"/>
        <w:right w:val="none" w:sz="0" w:space="0" w:color="auto"/>
      </w:divBdr>
    </w:div>
    <w:div w:id="978656149">
      <w:bodyDiv w:val="1"/>
      <w:marLeft w:val="0"/>
      <w:marRight w:val="0"/>
      <w:marTop w:val="0"/>
      <w:marBottom w:val="0"/>
      <w:divBdr>
        <w:top w:val="none" w:sz="0" w:space="0" w:color="auto"/>
        <w:left w:val="none" w:sz="0" w:space="0" w:color="auto"/>
        <w:bottom w:val="none" w:sz="0" w:space="0" w:color="auto"/>
        <w:right w:val="none" w:sz="0" w:space="0" w:color="auto"/>
      </w:divBdr>
    </w:div>
    <w:div w:id="1271623094">
      <w:bodyDiv w:val="1"/>
      <w:marLeft w:val="0"/>
      <w:marRight w:val="0"/>
      <w:marTop w:val="0"/>
      <w:marBottom w:val="0"/>
      <w:divBdr>
        <w:top w:val="none" w:sz="0" w:space="0" w:color="auto"/>
        <w:left w:val="none" w:sz="0" w:space="0" w:color="auto"/>
        <w:bottom w:val="none" w:sz="0" w:space="0" w:color="auto"/>
        <w:right w:val="none" w:sz="0" w:space="0" w:color="auto"/>
      </w:divBdr>
    </w:div>
    <w:div w:id="1298678474">
      <w:bodyDiv w:val="1"/>
      <w:marLeft w:val="0"/>
      <w:marRight w:val="0"/>
      <w:marTop w:val="0"/>
      <w:marBottom w:val="0"/>
      <w:divBdr>
        <w:top w:val="none" w:sz="0" w:space="0" w:color="auto"/>
        <w:left w:val="none" w:sz="0" w:space="0" w:color="auto"/>
        <w:bottom w:val="none" w:sz="0" w:space="0" w:color="auto"/>
        <w:right w:val="none" w:sz="0" w:space="0" w:color="auto"/>
      </w:divBdr>
    </w:div>
    <w:div w:id="1514610212">
      <w:bodyDiv w:val="1"/>
      <w:marLeft w:val="0"/>
      <w:marRight w:val="0"/>
      <w:marTop w:val="0"/>
      <w:marBottom w:val="0"/>
      <w:divBdr>
        <w:top w:val="none" w:sz="0" w:space="0" w:color="auto"/>
        <w:left w:val="none" w:sz="0" w:space="0" w:color="auto"/>
        <w:bottom w:val="none" w:sz="0" w:space="0" w:color="auto"/>
        <w:right w:val="none" w:sz="0" w:space="0" w:color="auto"/>
      </w:divBdr>
    </w:div>
    <w:div w:id="1580821747">
      <w:bodyDiv w:val="1"/>
      <w:marLeft w:val="0"/>
      <w:marRight w:val="0"/>
      <w:marTop w:val="0"/>
      <w:marBottom w:val="0"/>
      <w:divBdr>
        <w:top w:val="none" w:sz="0" w:space="0" w:color="auto"/>
        <w:left w:val="none" w:sz="0" w:space="0" w:color="auto"/>
        <w:bottom w:val="none" w:sz="0" w:space="0" w:color="auto"/>
        <w:right w:val="none" w:sz="0" w:space="0" w:color="auto"/>
      </w:divBdr>
    </w:div>
    <w:div w:id="1704091422">
      <w:bodyDiv w:val="1"/>
      <w:marLeft w:val="0"/>
      <w:marRight w:val="0"/>
      <w:marTop w:val="0"/>
      <w:marBottom w:val="0"/>
      <w:divBdr>
        <w:top w:val="none" w:sz="0" w:space="0" w:color="auto"/>
        <w:left w:val="none" w:sz="0" w:space="0" w:color="auto"/>
        <w:bottom w:val="none" w:sz="0" w:space="0" w:color="auto"/>
        <w:right w:val="none" w:sz="0" w:space="0" w:color="auto"/>
      </w:divBdr>
    </w:div>
    <w:div w:id="1961522232">
      <w:bodyDiv w:val="1"/>
      <w:marLeft w:val="0"/>
      <w:marRight w:val="0"/>
      <w:marTop w:val="0"/>
      <w:marBottom w:val="0"/>
      <w:divBdr>
        <w:top w:val="none" w:sz="0" w:space="0" w:color="auto"/>
        <w:left w:val="none" w:sz="0" w:space="0" w:color="auto"/>
        <w:bottom w:val="none" w:sz="0" w:space="0" w:color="auto"/>
        <w:right w:val="none" w:sz="0" w:space="0" w:color="auto"/>
      </w:divBdr>
    </w:div>
    <w:div w:id="1975140661">
      <w:bodyDiv w:val="1"/>
      <w:marLeft w:val="0"/>
      <w:marRight w:val="0"/>
      <w:marTop w:val="0"/>
      <w:marBottom w:val="0"/>
      <w:divBdr>
        <w:top w:val="none" w:sz="0" w:space="0" w:color="auto"/>
        <w:left w:val="none" w:sz="0" w:space="0" w:color="auto"/>
        <w:bottom w:val="none" w:sz="0" w:space="0" w:color="auto"/>
        <w:right w:val="none" w:sz="0" w:space="0" w:color="auto"/>
      </w:divBdr>
    </w:div>
    <w:div w:id="20996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DEF0-1E0B-4455-97CD-965E1479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1023</Words>
  <Characters>5834</Characters>
  <Application>Microsoft Office Word</Application>
  <DocSecurity>0</DocSecurity>
  <Lines>48</Lines>
  <Paragraphs>13</Paragraphs>
  <ScaleCrop>false</ScaleCrop>
  <Company>PricewaterhouseCoopers</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Fanny Hsieh(謝芳儀)</cp:lastModifiedBy>
  <cp:revision>81</cp:revision>
  <cp:lastPrinted>2015-01-20T01:59:00Z</cp:lastPrinted>
  <dcterms:created xsi:type="dcterms:W3CDTF">2016-10-13T12:01:00Z</dcterms:created>
  <dcterms:modified xsi:type="dcterms:W3CDTF">2018-01-05T03:11:00Z</dcterms:modified>
</cp:coreProperties>
</file>